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33" w:rsidRDefault="004F6B33" w:rsidP="004F6B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2750" cy="3936039"/>
            <wp:effectExtent l="19050" t="0" r="0" b="0"/>
            <wp:docPr id="1" name="Рисунок 1" descr="E:\1. отчет\Новая папка\IMG_20251118_12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отчет\Новая папка\IMG_20251118_125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24" cy="393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BF" w:rsidRDefault="005E74F9" w:rsidP="005E74F9">
      <w:pPr>
        <w:pStyle w:val="a3"/>
        <w:numPr>
          <w:ilvl w:val="0"/>
          <w:numId w:val="1"/>
        </w:numPr>
      </w:pPr>
      <w:r>
        <w:t>3D-конструкторы позволяют создавать объёмные фигуры с чёткими формами, детали соединяются специальными способами, образуя прочные конструкции — от простых геометрических фигур до сложных моделей.</w:t>
      </w:r>
    </w:p>
    <w:p w:rsidR="004F6B33" w:rsidRDefault="004F6B33" w:rsidP="004F6B33"/>
    <w:p w:rsidR="004F6B33" w:rsidRDefault="004F6B33" w:rsidP="004F6B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9949" cy="2892558"/>
            <wp:effectExtent l="19050" t="0" r="1751" b="0"/>
            <wp:docPr id="3" name="Рисунок 2" descr="E:\1. отчет\Новая папка\IMG_20251120_10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отчет\Новая папка\IMG_20251120_105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74" cy="289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33" w:rsidRDefault="004F6B33" w:rsidP="004F6B33"/>
    <w:p w:rsidR="005E74F9" w:rsidRDefault="005E74F9" w:rsidP="005E74F9">
      <w:pPr>
        <w:pStyle w:val="a3"/>
        <w:numPr>
          <w:ilvl w:val="0"/>
          <w:numId w:val="1"/>
        </w:numPr>
      </w:pPr>
      <w:r>
        <w:t>Польза от конструирования из счётных палочек:</w:t>
      </w:r>
    </w:p>
    <w:p w:rsidR="005E74F9" w:rsidRDefault="005E74F9" w:rsidP="005E74F9">
      <w:pPr>
        <w:pStyle w:val="a3"/>
        <w:numPr>
          <w:ilvl w:val="0"/>
          <w:numId w:val="2"/>
        </w:numPr>
        <w:ind w:left="0" w:firstLine="426"/>
      </w:pPr>
      <w:r>
        <w:t>Развитие логического мышления: Создавая различные фигуры и конструкции, дети учатся продумывать свои действия и находить решения, как соединить палочки для достижения цели.</w:t>
      </w:r>
    </w:p>
    <w:p w:rsidR="005E74F9" w:rsidRDefault="005E74F9" w:rsidP="005E74F9">
      <w:pPr>
        <w:pStyle w:val="a3"/>
        <w:numPr>
          <w:ilvl w:val="0"/>
          <w:numId w:val="2"/>
        </w:numPr>
        <w:ind w:left="0" w:firstLine="426"/>
      </w:pPr>
      <w:r>
        <w:t>Тренировка мелкой моторики: Работа с небольшими предметами, такими как счётные палочки, помогает развивать координацию движений и подготавливает руку к письму.</w:t>
      </w:r>
    </w:p>
    <w:p w:rsidR="005E74F9" w:rsidRDefault="005E74F9" w:rsidP="005E74F9">
      <w:pPr>
        <w:pStyle w:val="a3"/>
        <w:numPr>
          <w:ilvl w:val="0"/>
          <w:numId w:val="2"/>
        </w:numPr>
        <w:ind w:left="0" w:firstLine="426"/>
      </w:pPr>
      <w:r>
        <w:lastRenderedPageBreak/>
        <w:t>Формирование пространственного мышления: Конструируя разные формы и фигуры, дети лучше понимают геометрические понятия, учатся ориентироваться в пространстве и различать размеры и пропорции.</w:t>
      </w:r>
    </w:p>
    <w:p w:rsidR="005E74F9" w:rsidRDefault="005E74F9" w:rsidP="005E74F9">
      <w:pPr>
        <w:pStyle w:val="a3"/>
        <w:numPr>
          <w:ilvl w:val="0"/>
          <w:numId w:val="2"/>
        </w:numPr>
        <w:ind w:left="0" w:firstLine="426"/>
      </w:pPr>
      <w:r>
        <w:t>Творческое развитие: Процесс создания чего-то нового всегда стимулирует воображение и творческие способности ребёнка.</w:t>
      </w:r>
    </w:p>
    <w:p w:rsidR="005E74F9" w:rsidRDefault="005E74F9" w:rsidP="005E74F9">
      <w:pPr>
        <w:pStyle w:val="a3"/>
        <w:numPr>
          <w:ilvl w:val="0"/>
          <w:numId w:val="2"/>
        </w:numPr>
        <w:ind w:left="0" w:firstLine="426"/>
      </w:pPr>
      <w:r>
        <w:t>Развитие усидчивости и концентрации: Конструирование требует внимания и аккуратности, что помогает детям улучшать концентрацию и развивать навыки планирования.</w:t>
      </w:r>
    </w:p>
    <w:p w:rsidR="004F6B33" w:rsidRDefault="004F6B33" w:rsidP="004F6B33">
      <w:pPr>
        <w:pStyle w:val="a6"/>
        <w:numPr>
          <w:ilvl w:val="0"/>
          <w:numId w:val="2"/>
        </w:numPr>
        <w:ind w:left="-993"/>
        <w:jc w:val="center"/>
      </w:pPr>
      <w:r>
        <w:rPr>
          <w:noProof/>
        </w:rPr>
        <w:drawing>
          <wp:inline distT="0" distB="0" distL="0" distR="0">
            <wp:extent cx="2800350" cy="1933576"/>
            <wp:effectExtent l="19050" t="0" r="0" b="0"/>
            <wp:docPr id="4" name="Рисунок 3" descr="E:\1. отчет\Новая папка\IMG_20251119_11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 отчет\Новая папка\IMG_20251119_1146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8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3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4F9" w:rsidRDefault="005E74F9" w:rsidP="005E74F9">
      <w:pPr>
        <w:pStyle w:val="a3"/>
        <w:numPr>
          <w:ilvl w:val="0"/>
          <w:numId w:val="1"/>
        </w:numPr>
      </w:pPr>
      <w:r>
        <w:t>Игра «Рисование по точкам» направлена на развитие различных навыков и умений у детей, в том числе: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Мелкой моторики рук. Это важно для освоения письма.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Координации глаз и руки. Ребёнок должен следить за точками глазами и одновременно перемещать руку, чтобы соединить их линиями.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Внимания и концентрации. Рисование по точкам требует сосредоточенности на задаче и следования инструкциям.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Навыков ориентировки на листе.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Глазомера.</w:t>
      </w:r>
    </w:p>
    <w:p w:rsidR="005E74F9" w:rsidRDefault="005E74F9" w:rsidP="005E74F9">
      <w:pPr>
        <w:pStyle w:val="a3"/>
        <w:numPr>
          <w:ilvl w:val="0"/>
          <w:numId w:val="3"/>
        </w:numPr>
        <w:ind w:left="0" w:firstLine="426"/>
      </w:pPr>
      <w:r>
        <w:t>Образного и пространственного мышления, воображения и фантазии.</w:t>
      </w:r>
    </w:p>
    <w:p w:rsidR="005E74F9" w:rsidRDefault="005E74F9" w:rsidP="004F6B33">
      <w:bookmarkStart w:id="0" w:name="_GoBack"/>
      <w:bookmarkEnd w:id="0"/>
    </w:p>
    <w:sectPr w:rsidR="005E74F9" w:rsidSect="008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5BC1"/>
    <w:multiLevelType w:val="hybridMultilevel"/>
    <w:tmpl w:val="8BA2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460D0C"/>
    <w:multiLevelType w:val="hybridMultilevel"/>
    <w:tmpl w:val="947C0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6D4A"/>
    <w:multiLevelType w:val="hybridMultilevel"/>
    <w:tmpl w:val="A752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4F9"/>
    <w:rsid w:val="001D3DDF"/>
    <w:rsid w:val="004F6B33"/>
    <w:rsid w:val="005A7FBF"/>
    <w:rsid w:val="005E74F9"/>
    <w:rsid w:val="008332A3"/>
    <w:rsid w:val="0095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B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F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Учитель</cp:lastModifiedBy>
  <cp:revision>3</cp:revision>
  <dcterms:created xsi:type="dcterms:W3CDTF">2025-12-14T16:03:00Z</dcterms:created>
  <dcterms:modified xsi:type="dcterms:W3CDTF">2025-12-19T04:56:00Z</dcterms:modified>
</cp:coreProperties>
</file>