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65" w:rsidRDefault="00330373">
      <w:pPr>
        <w:spacing w:before="155" w:line="266" w:lineRule="auto"/>
        <w:ind w:left="101" w:right="38"/>
        <w:rPr>
          <w:rFonts w:ascii="Trebuchet MS" w:hAnsi="Trebuchet MS"/>
          <w:sz w:val="19"/>
        </w:rPr>
      </w:pPr>
      <w:r>
        <w:rPr>
          <w:rFonts w:ascii="Trebuchet MS" w:hAnsi="Trebuchet MS"/>
          <w:spacing w:val="-4"/>
          <w:sz w:val="19"/>
        </w:rPr>
        <w:t xml:space="preserve">Кашкина </w:t>
      </w:r>
      <w:r>
        <w:rPr>
          <w:rFonts w:ascii="Trebuchet MS" w:hAnsi="Trebuchet MS"/>
          <w:spacing w:val="-2"/>
          <w:sz w:val="19"/>
        </w:rPr>
        <w:t>Ирина</w:t>
      </w:r>
    </w:p>
    <w:p w:rsidR="00891C65" w:rsidRDefault="00330373">
      <w:pPr>
        <w:spacing w:before="15"/>
        <w:rPr>
          <w:rFonts w:ascii="Trebuchet MS"/>
          <w:sz w:val="6"/>
        </w:rPr>
      </w:pPr>
      <w:r>
        <w:br w:type="column"/>
      </w:r>
    </w:p>
    <w:p w:rsidR="00891C65" w:rsidRDefault="00330373">
      <w:pPr>
        <w:ind w:left="101"/>
        <w:rPr>
          <w:rFonts w:ascii="Trebuchet MS" w:hAnsi="Trebuchet MS"/>
          <w:sz w:val="6"/>
        </w:rPr>
      </w:pPr>
      <w:r>
        <w:rPr>
          <w:rFonts w:ascii="Trebuchet MS" w:hAnsi="Trebuchet MS"/>
          <w:w w:val="90"/>
          <w:sz w:val="6"/>
        </w:rPr>
        <w:t>Кашкина</w:t>
      </w:r>
      <w:r>
        <w:rPr>
          <w:rFonts w:ascii="Trebuchet MS" w:hAnsi="Trebuchet MS"/>
          <w:spacing w:val="-1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Ирина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spacing w:val="-2"/>
          <w:w w:val="90"/>
          <w:sz w:val="6"/>
        </w:rPr>
        <w:t>Владимировна</w:t>
      </w:r>
    </w:p>
    <w:p w:rsidR="00891C65" w:rsidRDefault="00330373">
      <w:pPr>
        <w:spacing w:before="3" w:line="249" w:lineRule="auto"/>
        <w:ind w:left="101" w:right="6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st=Свердловская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область,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l=г.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Уральский,</w:t>
      </w:r>
      <w:r>
        <w:rPr>
          <w:rFonts w:ascii="Trebuchet MS" w:hAnsi="Trebuchet MS"/>
          <w:spacing w:val="-8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title=Директор,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o=МУНИЦИПАЛЬНОЕ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"СРЕДНЯЯ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№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51",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1.2.643.100.3=120B3030393033373531363238,</w:t>
      </w:r>
    </w:p>
    <w:p w:rsidR="00891C65" w:rsidRDefault="000279D4">
      <w:pPr>
        <w:spacing w:line="67" w:lineRule="exact"/>
        <w:ind w:left="101"/>
        <w:rPr>
          <w:rFonts w:ascii="Trebuchet MS"/>
          <w:sz w:val="6"/>
        </w:rPr>
      </w:pPr>
      <w:r>
        <w:rPr>
          <w:rFonts w:ascii="Trebuchet MS"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2.15pt;margin-top:1.7pt;width:63.5pt;height:11.85pt;z-index:15728640;mso-position-horizontal-relative:page" filled="f" stroked="f">
            <v:textbox inset="0,0,0,0">
              <w:txbxContent>
                <w:p w:rsidR="00891C65" w:rsidRDefault="00330373">
                  <w:pPr>
                    <w:spacing w:before="9"/>
                    <w:rPr>
                      <w:rFonts w:ascii="Trebuchet MS" w:hAnsi="Trebuchet MS"/>
                      <w:sz w:val="19"/>
                    </w:rPr>
                  </w:pPr>
                  <w:r>
                    <w:rPr>
                      <w:rFonts w:ascii="Trebuchet MS" w:hAnsi="Trebuchet MS"/>
                      <w:spacing w:val="-2"/>
                      <w:sz w:val="19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330373">
        <w:rPr>
          <w:rFonts w:ascii="Trebuchet MS"/>
          <w:spacing w:val="-2"/>
          <w:w w:val="90"/>
          <w:sz w:val="6"/>
        </w:rPr>
        <w:t>1.2.643.3.131.1.1=120C36363132313331313531343</w:t>
      </w:r>
    </w:p>
    <w:p w:rsidR="00891C65" w:rsidRDefault="00330373">
      <w:pPr>
        <w:spacing w:line="249" w:lineRule="auto"/>
        <w:ind w:left="101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7,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email=45.3121@mail.ru,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Владимировна,</w:t>
      </w:r>
      <w:r>
        <w:rPr>
          <w:rFonts w:ascii="Trebuchet MS" w:hAnsi="Trebuchet MS"/>
          <w:spacing w:val="-5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sn=Кашкина,</w:t>
      </w:r>
      <w:r>
        <w:rPr>
          <w:rFonts w:ascii="Trebuchet MS" w:hAnsi="Trebuchet MS"/>
          <w:spacing w:val="-4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cn=Кашкина</w:t>
      </w:r>
      <w:r>
        <w:rPr>
          <w:rFonts w:ascii="Trebuchet MS" w:hAnsi="Trebuchet MS"/>
          <w:spacing w:val="-4"/>
          <w:w w:val="90"/>
          <w:sz w:val="6"/>
        </w:rPr>
        <w:t xml:space="preserve"> </w:t>
      </w:r>
      <w:r>
        <w:rPr>
          <w:rFonts w:ascii="Trebuchet MS" w:hAnsi="Trebuchet MS"/>
          <w:w w:val="90"/>
          <w:sz w:val="6"/>
        </w:rPr>
        <w:t>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891C65" w:rsidRDefault="00330373">
      <w:pPr>
        <w:ind w:left="101"/>
        <w:rPr>
          <w:rFonts w:ascii="Trebuchet MS"/>
          <w:sz w:val="6"/>
        </w:rPr>
      </w:pPr>
      <w:r>
        <w:rPr>
          <w:rFonts w:ascii="Trebuchet MS"/>
          <w:w w:val="85"/>
          <w:sz w:val="6"/>
        </w:rPr>
        <w:t>2024.03.22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w w:val="85"/>
          <w:sz w:val="6"/>
        </w:rPr>
        <w:t>12:21:57</w:t>
      </w:r>
      <w:r>
        <w:rPr>
          <w:rFonts w:ascii="Trebuchet MS"/>
          <w:spacing w:val="2"/>
          <w:sz w:val="6"/>
        </w:rPr>
        <w:t xml:space="preserve"> </w:t>
      </w:r>
      <w:r>
        <w:rPr>
          <w:rFonts w:ascii="Trebuchet MS"/>
          <w:spacing w:val="-2"/>
          <w:w w:val="85"/>
          <w:sz w:val="6"/>
        </w:rPr>
        <w:t>+05'00'</w:t>
      </w:r>
    </w:p>
    <w:p w:rsidR="00891C65" w:rsidRDefault="00330373">
      <w:pPr>
        <w:rPr>
          <w:rFonts w:ascii="Trebuchet MS"/>
          <w:sz w:val="28"/>
        </w:rPr>
      </w:pPr>
      <w:r>
        <w:br w:type="column"/>
      </w:r>
    </w:p>
    <w:p w:rsidR="00891C65" w:rsidRDefault="00891C65">
      <w:pPr>
        <w:pStyle w:val="a3"/>
        <w:spacing w:before="44"/>
        <w:ind w:left="0"/>
        <w:rPr>
          <w:rFonts w:ascii="Trebuchet MS"/>
          <w:sz w:val="28"/>
        </w:rPr>
      </w:pPr>
    </w:p>
    <w:p w:rsidR="00891C65" w:rsidRDefault="00330373">
      <w:pPr>
        <w:ind w:left="72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общеобразовательное</w:t>
      </w:r>
    </w:p>
    <w:p w:rsidR="00891C65" w:rsidRDefault="00891C65">
      <w:pPr>
        <w:rPr>
          <w:sz w:val="28"/>
        </w:rPr>
        <w:sectPr w:rsidR="00891C65">
          <w:type w:val="continuous"/>
          <w:pgSz w:w="11900" w:h="16850"/>
          <w:pgMar w:top="140" w:right="425" w:bottom="280" w:left="141" w:header="720" w:footer="720" w:gutter="0"/>
          <w:cols w:num="3" w:space="720" w:equalWidth="0">
            <w:col w:w="894" w:space="407"/>
            <w:col w:w="1350" w:space="40"/>
            <w:col w:w="8643"/>
          </w:cols>
        </w:sectPr>
      </w:pPr>
    </w:p>
    <w:p w:rsidR="00891C65" w:rsidRDefault="00330373">
      <w:pPr>
        <w:ind w:left="287"/>
        <w:jc w:val="center"/>
        <w:rPr>
          <w:sz w:val="28"/>
        </w:rPr>
      </w:pPr>
      <w:r>
        <w:rPr>
          <w:sz w:val="28"/>
        </w:rPr>
        <w:lastRenderedPageBreak/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«Cредняя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№51»</w:t>
      </w:r>
    </w:p>
    <w:p w:rsidR="00891C65" w:rsidRDefault="00891C65">
      <w:pPr>
        <w:pStyle w:val="a3"/>
        <w:ind w:left="0"/>
        <w:rPr>
          <w:sz w:val="28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587F56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7F56" w:rsidRPr="006A288C" w:rsidRDefault="00587F5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587F56" w:rsidRPr="006A288C" w:rsidRDefault="00587F5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587F56" w:rsidRPr="006A288C" w:rsidRDefault="00587F5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587F56" w:rsidRPr="006A288C" w:rsidRDefault="00587F56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ind w:left="0"/>
      </w:pPr>
    </w:p>
    <w:p w:rsidR="00891C65" w:rsidRDefault="00891C65">
      <w:pPr>
        <w:pStyle w:val="a3"/>
        <w:spacing w:before="233"/>
        <w:ind w:left="0"/>
      </w:pPr>
    </w:p>
    <w:p w:rsidR="00891C65" w:rsidRDefault="00330373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891C65" w:rsidRDefault="00330373">
      <w:pPr>
        <w:spacing w:before="88"/>
        <w:ind w:left="2434" w:right="1744" w:firstLine="177"/>
        <w:rPr>
          <w:sz w:val="32"/>
        </w:rPr>
      </w:pPr>
      <w:r>
        <w:rPr>
          <w:sz w:val="32"/>
        </w:rPr>
        <w:t>учебного предмета «Вероятность и статистика» для</w:t>
      </w:r>
      <w:r>
        <w:rPr>
          <w:spacing w:val="-8"/>
          <w:sz w:val="32"/>
        </w:rPr>
        <w:t xml:space="preserve"> </w:t>
      </w:r>
      <w:r>
        <w:rPr>
          <w:sz w:val="32"/>
        </w:rPr>
        <w:t>7</w:t>
      </w:r>
      <w:r>
        <w:rPr>
          <w:spacing w:val="-6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7"/>
          <w:sz w:val="32"/>
        </w:rPr>
        <w:t xml:space="preserve"> </w:t>
      </w:r>
      <w:r>
        <w:rPr>
          <w:sz w:val="32"/>
        </w:rPr>
        <w:t>ЗПР</w:t>
      </w:r>
      <w:r>
        <w:rPr>
          <w:spacing w:val="-7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6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</w:p>
    <w:p w:rsidR="00891C65" w:rsidRDefault="00330373">
      <w:pPr>
        <w:spacing w:before="1"/>
        <w:ind w:left="4060"/>
        <w:rPr>
          <w:sz w:val="32"/>
        </w:rPr>
      </w:pPr>
      <w:r>
        <w:rPr>
          <w:sz w:val="32"/>
        </w:rPr>
        <w:t>на</w:t>
      </w:r>
      <w:r>
        <w:rPr>
          <w:spacing w:val="-8"/>
          <w:sz w:val="32"/>
        </w:rPr>
        <w:t xml:space="preserve"> </w:t>
      </w:r>
      <w:r w:rsidR="002408F8">
        <w:rPr>
          <w:sz w:val="32"/>
        </w:rPr>
        <w:t>2024</w:t>
      </w:r>
      <w:r>
        <w:rPr>
          <w:sz w:val="32"/>
        </w:rPr>
        <w:t>-202</w:t>
      </w:r>
      <w:r w:rsidR="002408F8">
        <w:rPr>
          <w:sz w:val="32"/>
        </w:rPr>
        <w:t>5</w:t>
      </w:r>
      <w:r>
        <w:rPr>
          <w:spacing w:val="38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891C65" w:rsidRDefault="00891C65">
      <w:pPr>
        <w:pStyle w:val="a3"/>
        <w:ind w:left="0"/>
        <w:rPr>
          <w:sz w:val="32"/>
        </w:rPr>
      </w:pPr>
    </w:p>
    <w:p w:rsidR="00891C65" w:rsidRDefault="00891C65">
      <w:pPr>
        <w:pStyle w:val="a3"/>
        <w:ind w:left="0"/>
        <w:rPr>
          <w:sz w:val="32"/>
        </w:rPr>
      </w:pPr>
    </w:p>
    <w:p w:rsidR="00891C65" w:rsidRDefault="00891C65">
      <w:pPr>
        <w:pStyle w:val="a3"/>
        <w:ind w:left="0"/>
        <w:rPr>
          <w:sz w:val="32"/>
        </w:rPr>
      </w:pPr>
    </w:p>
    <w:p w:rsidR="00891C65" w:rsidRDefault="00891C65">
      <w:pPr>
        <w:pStyle w:val="a3"/>
        <w:ind w:left="0"/>
        <w:rPr>
          <w:sz w:val="32"/>
        </w:rPr>
      </w:pPr>
    </w:p>
    <w:p w:rsidR="00891C65" w:rsidRDefault="00891C65">
      <w:pPr>
        <w:pStyle w:val="a3"/>
        <w:ind w:left="0"/>
        <w:rPr>
          <w:sz w:val="32"/>
        </w:rPr>
      </w:pPr>
    </w:p>
    <w:p w:rsidR="00891C65" w:rsidRDefault="00891C65">
      <w:pPr>
        <w:pStyle w:val="a3"/>
        <w:spacing w:before="49"/>
        <w:ind w:left="0"/>
        <w:rPr>
          <w:sz w:val="32"/>
        </w:rPr>
      </w:pPr>
    </w:p>
    <w:p w:rsidR="00891C65" w:rsidRDefault="00330373">
      <w:pPr>
        <w:spacing w:line="322" w:lineRule="exact"/>
        <w:ind w:right="519"/>
        <w:jc w:val="right"/>
        <w:rPr>
          <w:sz w:val="28"/>
        </w:rPr>
      </w:pPr>
      <w:r>
        <w:rPr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учителем</w:t>
      </w:r>
    </w:p>
    <w:p w:rsidR="00891C65" w:rsidRDefault="00330373">
      <w:pPr>
        <w:ind w:right="518"/>
        <w:jc w:val="right"/>
        <w:rPr>
          <w:sz w:val="28"/>
        </w:rPr>
      </w:pPr>
      <w:r>
        <w:rPr>
          <w:sz w:val="28"/>
        </w:rPr>
        <w:t>Первушиной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Е.А</w:t>
      </w: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ind w:left="0"/>
        <w:rPr>
          <w:sz w:val="28"/>
        </w:rPr>
      </w:pPr>
    </w:p>
    <w:p w:rsidR="00891C65" w:rsidRDefault="00891C65">
      <w:pPr>
        <w:pStyle w:val="a3"/>
        <w:spacing w:before="115"/>
        <w:ind w:left="0"/>
        <w:rPr>
          <w:sz w:val="28"/>
        </w:rPr>
      </w:pPr>
    </w:p>
    <w:p w:rsidR="00891C65" w:rsidRDefault="00330373">
      <w:pPr>
        <w:spacing w:before="1"/>
        <w:ind w:left="3927"/>
        <w:rPr>
          <w:sz w:val="32"/>
        </w:rPr>
      </w:pPr>
      <w:r>
        <w:rPr>
          <w:sz w:val="32"/>
        </w:rPr>
        <w:t>Каменск</w:t>
      </w:r>
      <w:r>
        <w:rPr>
          <w:spacing w:val="-13"/>
          <w:sz w:val="32"/>
        </w:rPr>
        <w:t xml:space="preserve"> </w:t>
      </w:r>
      <w:r>
        <w:rPr>
          <w:sz w:val="32"/>
        </w:rPr>
        <w:t>–</w:t>
      </w:r>
      <w:r>
        <w:rPr>
          <w:spacing w:val="-9"/>
          <w:sz w:val="32"/>
        </w:rPr>
        <w:t xml:space="preserve"> </w:t>
      </w:r>
      <w:r>
        <w:rPr>
          <w:sz w:val="32"/>
        </w:rPr>
        <w:t>Уральский,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2023</w:t>
      </w:r>
    </w:p>
    <w:p w:rsidR="00891C65" w:rsidRDefault="00891C65">
      <w:pPr>
        <w:rPr>
          <w:sz w:val="32"/>
        </w:rPr>
        <w:sectPr w:rsidR="00891C65">
          <w:type w:val="continuous"/>
          <w:pgSz w:w="11900" w:h="16850"/>
          <w:pgMar w:top="140" w:right="425" w:bottom="280" w:left="141" w:header="720" w:footer="720" w:gutter="0"/>
          <w:cols w:space="720"/>
        </w:sectPr>
      </w:pPr>
    </w:p>
    <w:p w:rsidR="00891C65" w:rsidRDefault="00330373">
      <w:pPr>
        <w:pStyle w:val="Heading1"/>
        <w:spacing w:before="64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91C65" w:rsidRDefault="00330373">
      <w:pPr>
        <w:spacing w:before="140"/>
        <w:ind w:left="425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«ВЕРОЯТНОСТЬ 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СТАТИСТИКА»</w:t>
      </w:r>
    </w:p>
    <w:p w:rsidR="00891C65" w:rsidRDefault="00330373">
      <w:pPr>
        <w:pStyle w:val="a3"/>
        <w:spacing w:before="132" w:line="360" w:lineRule="auto"/>
        <w:ind w:firstLine="300"/>
      </w:pPr>
      <w:r>
        <w:t>Рабочая программа по учебному курсу "Вероятность и статистика" для обучающихся 7 классов раз- работана на основе Федерального государственного образовательного стандарта основного общегооб- разования с учётом и современных мировых требований, предъявляемых к математическому образова- нию,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компетенция- ми, составляющими основу для непрерывного образования и саморазвития, а также целостность об-</w:t>
      </w:r>
    </w:p>
    <w:p w:rsidR="00891C65" w:rsidRDefault="00330373">
      <w:pPr>
        <w:pStyle w:val="a3"/>
        <w:spacing w:before="1"/>
      </w:pPr>
      <w:r>
        <w:t>щекультурного,</w:t>
      </w:r>
      <w:r>
        <w:rPr>
          <w:spacing w:val="-9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:rsidR="00891C65" w:rsidRDefault="00330373">
      <w:pPr>
        <w:pStyle w:val="a3"/>
        <w:spacing w:before="137" w:line="360" w:lineRule="auto"/>
        <w:ind w:firstLine="420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учтены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математического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Рос- сийской Федерации. В эпоху цифровой трансформации всех сфер человеческой деятельностиневоз- можно стать образованным современным человеком без базовой математической подготовки. Уже в школе</w:t>
      </w:r>
      <w:r>
        <w:rPr>
          <w:spacing w:val="-2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смежных дисциплин,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 школы</w:t>
      </w:r>
      <w:r>
        <w:rPr>
          <w:spacing w:val="-1"/>
        </w:rPr>
        <w:t xml:space="preserve"> </w:t>
      </w:r>
      <w:r>
        <w:t>ре-</w:t>
      </w:r>
    </w:p>
    <w:p w:rsidR="00891C65" w:rsidRDefault="00330373">
      <w:pPr>
        <w:pStyle w:val="a3"/>
        <w:spacing w:before="1" w:line="360" w:lineRule="auto"/>
        <w:ind w:right="182"/>
      </w:pPr>
      <w:r>
        <w:t>альной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полноценной базовой</w:t>
      </w:r>
      <w:r>
        <w:rPr>
          <w:spacing w:val="-3"/>
        </w:rPr>
        <w:t xml:space="preserve"> </w:t>
      </w:r>
      <w:r>
        <w:t>обще- образовательной подготовки, в том числе и математической. Это обусловлено тем, что в наши дни рас- тёт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непосредственным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математики: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и в бизнесе, и в технологических областях, и даже в гуманитарных сферах. Таким образом, круг школь- ников, для которых математика может стать значимым предметом, расширяется.</w:t>
      </w:r>
    </w:p>
    <w:p w:rsidR="00891C65" w:rsidRDefault="00330373">
      <w:pPr>
        <w:pStyle w:val="a3"/>
        <w:spacing w:before="1" w:line="360" w:lineRule="auto"/>
        <w:ind w:firstLine="360"/>
      </w:pPr>
      <w:r>
        <w:t>Практическая полезность математики обусловлена тем, что её предметом являются фундаменталь- ные структуры нашего мира: пространственные формы и количественные отношения отпростейших, усваиваемых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непосредственном</w:t>
      </w:r>
      <w:r>
        <w:rPr>
          <w:spacing w:val="-3"/>
        </w:rPr>
        <w:t xml:space="preserve"> </w:t>
      </w:r>
      <w:r>
        <w:t>опыте,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сложных,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 прикладных идей. Без конкретных математических знаний затруднено понимание принципов устрой-</w:t>
      </w:r>
    </w:p>
    <w:p w:rsidR="00891C65" w:rsidRDefault="00330373">
      <w:pPr>
        <w:pStyle w:val="a3"/>
        <w:spacing w:line="274" w:lineRule="exact"/>
      </w:pPr>
      <w:r>
        <w:t>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rPr>
          <w:spacing w:val="-2"/>
        </w:rPr>
        <w:t>социальной,</w:t>
      </w:r>
    </w:p>
    <w:p w:rsidR="00891C65" w:rsidRDefault="00330373">
      <w:pPr>
        <w:pStyle w:val="a3"/>
        <w:spacing w:before="140" w:line="360" w:lineRule="auto"/>
        <w:ind w:right="182"/>
      </w:pPr>
      <w:r>
        <w:t>экономической,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малоэффективна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чи- тать информацию, представленную в виде таблиц, диаграмм и графиков, жить в условиях неопределён- ности и понимать вероятностный характер случайных событий.</w:t>
      </w:r>
    </w:p>
    <w:p w:rsidR="00891C65" w:rsidRDefault="00330373">
      <w:pPr>
        <w:pStyle w:val="a3"/>
        <w:spacing w:line="362" w:lineRule="auto"/>
        <w:ind w:firstLine="420"/>
      </w:pPr>
      <w:r>
        <w:t>Одновременно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расширением</w:t>
      </w:r>
      <w:r>
        <w:rPr>
          <w:spacing w:val="-2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более важным становится математический стиль мышления, проявляющийся в определённых умственных</w:t>
      </w:r>
    </w:p>
    <w:p w:rsidR="00891C65" w:rsidRDefault="00330373">
      <w:pPr>
        <w:pStyle w:val="a3"/>
        <w:spacing w:line="360" w:lineRule="auto"/>
      </w:pPr>
      <w:r>
        <w:t>навыках.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арсенал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 методов</w:t>
      </w:r>
      <w:r>
        <w:rPr>
          <w:spacing w:val="-4"/>
        </w:rPr>
        <w:t xml:space="preserve"> </w:t>
      </w:r>
      <w:r>
        <w:t>мышлениячеловека</w:t>
      </w:r>
      <w:r>
        <w:rPr>
          <w:spacing w:val="-2"/>
        </w:rPr>
        <w:t xml:space="preserve"> </w:t>
      </w:r>
      <w:r>
        <w:t>естествен- ным образом включаются индукция и дедукция, обобщение и конкретизация, анализ и синтез, класси- фикация и систематизация, абстрагирование и аналогия. Объекты математических умозаключений,</w:t>
      </w:r>
    </w:p>
    <w:p w:rsidR="00891C65" w:rsidRDefault="00330373">
      <w:pPr>
        <w:pStyle w:val="a3"/>
        <w:spacing w:line="360" w:lineRule="auto"/>
      </w:pPr>
      <w:r>
        <w:t>правила их конструирования раскрывают механизм логических построений, способствуют выработке умения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обосновывать и</w:t>
      </w:r>
      <w:r>
        <w:rPr>
          <w:spacing w:val="-1"/>
        </w:rPr>
        <w:t xml:space="preserve"> </w:t>
      </w:r>
      <w:r>
        <w:t>доказывать суждения, 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развивают логическое</w:t>
      </w:r>
      <w:r>
        <w:rPr>
          <w:spacing w:val="-2"/>
        </w:rPr>
        <w:t xml:space="preserve"> </w:t>
      </w:r>
      <w:r>
        <w:t>мыш- ление. Ведущая роль принадлежит математике и в формировании алгоритмической компоненты мыш- ления</w:t>
      </w:r>
      <w:r>
        <w:rPr>
          <w:spacing w:val="-1"/>
        </w:rPr>
        <w:t xml:space="preserve"> </w:t>
      </w:r>
      <w:r>
        <w:t>и воспитании умений действовать 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алгоритмам,</w:t>
      </w:r>
      <w:r>
        <w:rPr>
          <w:spacing w:val="-1"/>
        </w:rPr>
        <w:t xml:space="preserve"> </w:t>
      </w:r>
      <w:r>
        <w:t>совершенствовать известные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кон- струировать</w:t>
      </w:r>
      <w:r>
        <w:rPr>
          <w:spacing w:val="-3"/>
        </w:rPr>
        <w:t xml:space="preserve"> </w:t>
      </w:r>
      <w:r>
        <w:t>новые.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rPr>
          <w:spacing w:val="-2"/>
        </w:rPr>
        <w:t>математики</w:t>
      </w:r>
    </w:p>
    <w:p w:rsidR="00891C65" w:rsidRDefault="00330373">
      <w:pPr>
        <w:pStyle w:val="a3"/>
        <w:spacing w:line="275" w:lineRule="exact"/>
      </w:pPr>
      <w:r>
        <w:t>—</w:t>
      </w:r>
      <w:r>
        <w:rPr>
          <w:spacing w:val="-5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и прикладная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мышления.</w:t>
      </w:r>
    </w:p>
    <w:p w:rsidR="00891C65" w:rsidRDefault="00891C65">
      <w:pPr>
        <w:pStyle w:val="a3"/>
        <w:spacing w:line="275" w:lineRule="exact"/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pStyle w:val="a3"/>
        <w:spacing w:before="60" w:line="360" w:lineRule="auto"/>
        <w:ind w:firstLine="420"/>
      </w:pPr>
      <w:r>
        <w:lastRenderedPageBreak/>
        <w:t>Обучение математике</w:t>
      </w:r>
      <w:r>
        <w:rPr>
          <w:spacing w:val="-5"/>
        </w:rPr>
        <w:t xml:space="preserve"> </w:t>
      </w:r>
      <w:r>
        <w:t>даёт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точную,</w:t>
      </w:r>
      <w:r>
        <w:rPr>
          <w:spacing w:val="-2"/>
        </w:rPr>
        <w:t xml:space="preserve"> </w:t>
      </w:r>
      <w:r>
        <w:t>рациональную</w:t>
      </w:r>
      <w:r>
        <w:rPr>
          <w:spacing w:val="-4"/>
        </w:rPr>
        <w:t xml:space="preserve"> </w:t>
      </w:r>
      <w:r>
        <w:t>и ин- 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91C65" w:rsidRDefault="00330373">
      <w:pPr>
        <w:pStyle w:val="a3"/>
        <w:spacing w:before="1" w:line="360" w:lineRule="auto"/>
        <w:ind w:firstLine="540"/>
      </w:pPr>
      <w:r>
        <w:t>Необходимым компонентом общей культуры в современном толковании является общее знаком- 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отли- чий от методов других естественных и гуманитарных наук, об особенностях применения математики</w:t>
      </w:r>
    </w:p>
    <w:p w:rsidR="00891C65" w:rsidRDefault="00330373">
      <w:pPr>
        <w:pStyle w:val="a3"/>
        <w:spacing w:line="360" w:lineRule="auto"/>
        <w:ind w:right="182"/>
      </w:pPr>
      <w:r>
        <w:t>длярешения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свой вклад в формирование общей культуры человека.</w:t>
      </w:r>
    </w:p>
    <w:p w:rsidR="00891C65" w:rsidRDefault="00330373">
      <w:pPr>
        <w:pStyle w:val="a3"/>
        <w:spacing w:line="360" w:lineRule="auto"/>
        <w:ind w:firstLine="540"/>
      </w:pP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 xml:space="preserve">кра- соты и изящества математических рассуждений, восприятию геометрических форм, усвоению идеи </w:t>
      </w:r>
      <w:r>
        <w:rPr>
          <w:spacing w:val="-2"/>
        </w:rPr>
        <w:t>симметрии.</w:t>
      </w:r>
    </w:p>
    <w:p w:rsidR="00891C65" w:rsidRDefault="00891C65">
      <w:pPr>
        <w:pStyle w:val="a3"/>
        <w:spacing w:before="143"/>
        <w:ind w:left="0"/>
      </w:pPr>
    </w:p>
    <w:p w:rsidR="00891C65" w:rsidRDefault="00330373">
      <w:pPr>
        <w:pStyle w:val="Heading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891C65" w:rsidRDefault="00330373">
      <w:pPr>
        <w:pStyle w:val="a3"/>
        <w:spacing w:before="134" w:line="360" w:lineRule="auto"/>
        <w:ind w:firstLine="540"/>
      </w:pPr>
      <w: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че- ловеку.</w:t>
      </w:r>
      <w:r>
        <w:rPr>
          <w:spacing w:val="-1"/>
        </w:rPr>
        <w:t xml:space="preserve"> </w:t>
      </w:r>
      <w:r>
        <w:t>Возрастает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хорошая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статистики,</w:t>
      </w:r>
      <w:r>
        <w:rPr>
          <w:spacing w:val="-2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успеш- ной профессиональной карьеры. Каждый человек постоянно принимает решения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</w:p>
    <w:p w:rsidR="00891C65" w:rsidRDefault="00330373">
      <w:pPr>
        <w:pStyle w:val="a3"/>
        <w:spacing w:line="360" w:lineRule="auto"/>
      </w:pP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обоснованного</w:t>
      </w:r>
      <w:r>
        <w:rPr>
          <w:spacing w:val="-3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недостатка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избытка</w:t>
      </w:r>
      <w:r>
        <w:rPr>
          <w:spacing w:val="-4"/>
        </w:rPr>
        <w:t xml:space="preserve"> </w:t>
      </w:r>
      <w:r>
        <w:t>информации необходимо в том числе хорошо сформированное вероятностноеи статистическое мышление.</w:t>
      </w:r>
    </w:p>
    <w:p w:rsidR="00891C65" w:rsidRDefault="00330373">
      <w:pPr>
        <w:pStyle w:val="a3"/>
        <w:spacing w:line="360" w:lineRule="auto"/>
        <w:ind w:right="182"/>
      </w:pPr>
      <w:r>
        <w:t>Именно поэтому остро встала необходимость сформировать у обучающихся функциональную грамот- ность,</w:t>
      </w:r>
      <w:r>
        <w:rPr>
          <w:spacing w:val="-4"/>
        </w:rPr>
        <w:t xml:space="preserve"> </w:t>
      </w:r>
      <w:r>
        <w:t>включающую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составляющей умение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</w:t>
      </w:r>
      <w:r>
        <w:rPr>
          <w:spacing w:val="-1"/>
        </w:rPr>
        <w:t xml:space="preserve"> </w:t>
      </w:r>
      <w:r>
        <w:t>расчёты. Знаком- ство с основными принципами сбора, анализа и представления данныхиз различных сфер жизни обще- 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приобщает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интересам.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комбинатори- ки развивает навыки организации перебора и подсчёта числа вариантов, в том числе, в прикладных за- дачах. Знакомство с основами теории графов создаёт математический фундамент для формирования</w:t>
      </w:r>
    </w:p>
    <w:p w:rsidR="00891C65" w:rsidRDefault="00330373">
      <w:pPr>
        <w:pStyle w:val="a3"/>
        <w:spacing w:before="1" w:line="360" w:lineRule="auto"/>
        <w:ind w:right="182"/>
      </w:pP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и цифровых технологий.</w:t>
      </w:r>
      <w:r>
        <w:rPr>
          <w:spacing w:val="-1"/>
        </w:rPr>
        <w:t xml:space="preserve"> </w:t>
      </w:r>
      <w:r>
        <w:t>Помимо</w:t>
      </w:r>
      <w:r>
        <w:rPr>
          <w:spacing w:val="-2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статистики и</w:t>
      </w:r>
      <w:r>
        <w:rPr>
          <w:spacing w:val="-3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обогащаются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иссле- 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91C65" w:rsidRDefault="00330373">
      <w:pPr>
        <w:pStyle w:val="a3"/>
        <w:spacing w:line="360" w:lineRule="auto"/>
        <w:ind w:firstLine="42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программы учебного</w:t>
      </w:r>
      <w:r>
        <w:rPr>
          <w:spacing w:val="-4"/>
        </w:rPr>
        <w:t xml:space="preserve"> </w:t>
      </w:r>
      <w:r>
        <w:t>курса 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стати- стика» основной школы выделены следующие содержательно-методические линии:</w:t>
      </w:r>
    </w:p>
    <w:p w:rsidR="00891C65" w:rsidRDefault="00330373">
      <w:pPr>
        <w:pStyle w:val="a3"/>
      </w:pPr>
      <w:r>
        <w:t>«Представление</w:t>
      </w:r>
      <w:r>
        <w:rPr>
          <w:spacing w:val="53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описательная</w:t>
      </w:r>
      <w:r>
        <w:rPr>
          <w:spacing w:val="55"/>
        </w:rPr>
        <w:t xml:space="preserve"> </w:t>
      </w:r>
      <w:r>
        <w:t>статистика»;</w:t>
      </w:r>
      <w:r>
        <w:rPr>
          <w:spacing w:val="59"/>
        </w:rPr>
        <w:t xml:space="preserve"> </w:t>
      </w:r>
      <w:r>
        <w:t>«Вероятность»;</w:t>
      </w:r>
      <w:r>
        <w:rPr>
          <w:spacing w:val="59"/>
        </w:rPr>
        <w:t xml:space="preserve"> </w:t>
      </w:r>
      <w:r>
        <w:t>«Элементы</w:t>
      </w:r>
      <w:r>
        <w:rPr>
          <w:spacing w:val="59"/>
        </w:rPr>
        <w:t xml:space="preserve"> </w:t>
      </w:r>
      <w:r>
        <w:rPr>
          <w:spacing w:val="-2"/>
        </w:rPr>
        <w:t>комбинаторики»;</w:t>
      </w:r>
    </w:p>
    <w:p w:rsidR="00891C65" w:rsidRDefault="00330373">
      <w:pPr>
        <w:pStyle w:val="a3"/>
        <w:spacing w:before="137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rPr>
          <w:spacing w:val="-2"/>
        </w:rPr>
        <w:t>графов».</w:t>
      </w:r>
    </w:p>
    <w:p w:rsidR="00891C65" w:rsidRDefault="00330373">
      <w:pPr>
        <w:pStyle w:val="a3"/>
        <w:spacing w:before="139" w:line="360" w:lineRule="auto"/>
        <w:ind w:firstLine="420"/>
      </w:pPr>
      <w:r>
        <w:t>Содержание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«Представление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описательная</w:t>
      </w:r>
      <w:r>
        <w:rPr>
          <w:spacing w:val="-3"/>
        </w:rPr>
        <w:t xml:space="preserve"> </w:t>
      </w:r>
      <w:r>
        <w:t>статистика»</w:t>
      </w:r>
      <w:r>
        <w:rPr>
          <w:spacing w:val="-11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дляформи- рования навыков работы с информацией: от чтения и интерпретации информации,представленной в</w:t>
      </w:r>
    </w:p>
    <w:p w:rsidR="00891C65" w:rsidRDefault="00891C65">
      <w:pPr>
        <w:pStyle w:val="a3"/>
        <w:spacing w:line="360" w:lineRule="auto"/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pStyle w:val="a3"/>
        <w:spacing w:before="60" w:line="360" w:lineRule="auto"/>
        <w:ind w:right="182"/>
      </w:pPr>
      <w:r>
        <w:lastRenderedPageBreak/>
        <w:t>таблицах, на диаграммах и графиках до сбора, представления и анализа данных с использованием ста- тистических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рассеивания.</w:t>
      </w:r>
      <w:r>
        <w:rPr>
          <w:spacing w:val="-4"/>
        </w:rPr>
        <w:t xml:space="preserve"> </w:t>
      </w:r>
      <w:r>
        <w:t>Работая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обучающиеся учатся</w:t>
      </w:r>
      <w:r>
        <w:rPr>
          <w:spacing w:val="-3"/>
        </w:rPr>
        <w:t xml:space="preserve"> </w:t>
      </w:r>
      <w:r>
        <w:t>считывать и интерпретировать данные, выдвигать, аргументировать и критиковать простейшие гипотезы, раз- мышлять над факторами, вызывающими изменчивость, и оценивать их влияние на рассматриваемые</w:t>
      </w:r>
    </w:p>
    <w:p w:rsidR="00891C65" w:rsidRDefault="00330373">
      <w:pPr>
        <w:pStyle w:val="a3"/>
      </w:pP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процессы.</w:t>
      </w:r>
    </w:p>
    <w:p w:rsidR="00891C65" w:rsidRDefault="00330373">
      <w:pPr>
        <w:pStyle w:val="a3"/>
        <w:spacing w:before="139" w:line="360" w:lineRule="auto"/>
        <w:ind w:right="182" w:firstLine="480"/>
      </w:pPr>
      <w:r>
        <w:t>Интуитивное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t>изменчивости,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 тенден- 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891C65" w:rsidRDefault="00330373">
      <w:pPr>
        <w:pStyle w:val="a3"/>
        <w:spacing w:line="360" w:lineRule="auto"/>
        <w:ind w:right="182" w:firstLine="480"/>
      </w:pPr>
      <w:r>
        <w:t>Понятие вероятности вводится как мера правдоподобия случайного события. При изучении курса обучающиеся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эксперимен- тах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равновозможными</w:t>
      </w:r>
      <w:r>
        <w:rPr>
          <w:spacing w:val="40"/>
        </w:rPr>
        <w:t xml:space="preserve"> </w:t>
      </w:r>
      <w:r>
        <w:t>элементарными</w:t>
      </w:r>
      <w:r>
        <w:rPr>
          <w:spacing w:val="40"/>
        </w:rPr>
        <w:t xml:space="preserve"> </w:t>
      </w:r>
      <w:r>
        <w:t>исходами,</w:t>
      </w:r>
      <w:r>
        <w:rPr>
          <w:spacing w:val="40"/>
        </w:rPr>
        <w:t xml:space="preserve"> </w:t>
      </w:r>
      <w:r>
        <w:t>вероятностными</w:t>
      </w:r>
      <w:r>
        <w:rPr>
          <w:spacing w:val="40"/>
        </w:rPr>
        <w:t xml:space="preserve"> </w:t>
      </w:r>
      <w:r>
        <w:t>законами</w:t>
      </w:r>
      <w:r>
        <w:rPr>
          <w:sz w:val="22"/>
        </w:rPr>
        <w:t xml:space="preserve">, </w:t>
      </w:r>
      <w:r>
        <w:t>позволяющими ста- 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случайных</w:t>
      </w:r>
      <w:r>
        <w:rPr>
          <w:spacing w:val="-5"/>
        </w:rPr>
        <w:t xml:space="preserve"> </w:t>
      </w:r>
      <w:r>
        <w:t>величинах</w:t>
      </w:r>
      <w:r>
        <w:rPr>
          <w:spacing w:val="-5"/>
        </w:rPr>
        <w:t xml:space="preserve"> </w:t>
      </w:r>
      <w:r>
        <w:t>и их числовых характеристиках.</w:t>
      </w:r>
    </w:p>
    <w:p w:rsidR="00891C65" w:rsidRDefault="00330373">
      <w:pPr>
        <w:pStyle w:val="a3"/>
        <w:spacing w:before="1" w:line="360" w:lineRule="auto"/>
        <w:ind w:right="182" w:firstLine="540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множествами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основны- 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91C65" w:rsidRDefault="00330373">
      <w:pPr>
        <w:pStyle w:val="Heading1"/>
        <w:spacing w:before="244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891C65" w:rsidRDefault="00330373">
      <w:pPr>
        <w:pStyle w:val="a3"/>
        <w:spacing w:before="134"/>
        <w:ind w:left="977"/>
      </w:pP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курс 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rPr>
          <w:spacing w:val="-2"/>
        </w:rPr>
        <w:t>разделы:</w:t>
      </w:r>
    </w:p>
    <w:p w:rsidR="00891C65" w:rsidRDefault="00330373">
      <w:pPr>
        <w:pStyle w:val="a3"/>
        <w:spacing w:before="137"/>
      </w:pPr>
      <w:r>
        <w:t>«Представление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3"/>
        </w:rPr>
        <w:t xml:space="preserve"> </w:t>
      </w:r>
      <w:r>
        <w:t>статистика»;</w:t>
      </w:r>
      <w:r>
        <w:rPr>
          <w:spacing w:val="46"/>
        </w:rPr>
        <w:t xml:space="preserve"> </w:t>
      </w:r>
      <w:r>
        <w:t>«Вероятность»;</w:t>
      </w:r>
      <w:r>
        <w:rPr>
          <w:spacing w:val="49"/>
        </w:rPr>
        <w:t xml:space="preserve"> </w:t>
      </w:r>
      <w:r>
        <w:t>«Элементы</w:t>
      </w:r>
      <w:r>
        <w:rPr>
          <w:spacing w:val="49"/>
        </w:rPr>
        <w:t xml:space="preserve"> </w:t>
      </w:r>
      <w:r>
        <w:rPr>
          <w:spacing w:val="-2"/>
        </w:rPr>
        <w:t>комбинаторики»;</w:t>
      </w:r>
    </w:p>
    <w:p w:rsidR="00891C65" w:rsidRDefault="00330373">
      <w:pPr>
        <w:pStyle w:val="a3"/>
        <w:spacing w:before="137" w:line="360" w:lineRule="auto"/>
      </w:pP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отводит</w:t>
      </w:r>
      <w:r>
        <w:rPr>
          <w:spacing w:val="-3"/>
        </w:rPr>
        <w:t xml:space="preserve"> </w:t>
      </w:r>
      <w:r>
        <w:t>1 учебный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 учебных часа в год.</w:t>
      </w:r>
    </w:p>
    <w:p w:rsidR="00891C65" w:rsidRDefault="00330373">
      <w:pPr>
        <w:pStyle w:val="Heading1"/>
        <w:spacing w:before="245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"ВЕРОЯТНОСТЬ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СТАТИСТИКА"</w:t>
      </w:r>
    </w:p>
    <w:p w:rsidR="00891C65" w:rsidRDefault="00330373">
      <w:pPr>
        <w:pStyle w:val="a3"/>
        <w:spacing w:before="135" w:line="360" w:lineRule="auto"/>
        <w:ind w:firstLine="72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  <w:r>
        <w:rPr>
          <w:spacing w:val="-3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постро- ение диаграмм (столбиковых (столбчатых) и круговых). Чтение графиков реальных процессов. Извле- чение информации из диаграмм и таблиц, использование и интерпретация данных.</w:t>
      </w:r>
    </w:p>
    <w:p w:rsidR="00891C65" w:rsidRDefault="00330373">
      <w:pPr>
        <w:pStyle w:val="a3"/>
        <w:spacing w:line="360" w:lineRule="auto"/>
      </w:pPr>
      <w:r>
        <w:t>Описательная</w:t>
      </w:r>
      <w:r>
        <w:rPr>
          <w:spacing w:val="-3"/>
        </w:rPr>
        <w:t xml:space="preserve"> </w:t>
      </w:r>
      <w:r>
        <w:t>статистика:</w:t>
      </w:r>
      <w:r>
        <w:rPr>
          <w:spacing w:val="-4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арифметическое,</w:t>
      </w:r>
      <w:r>
        <w:rPr>
          <w:spacing w:val="-3"/>
        </w:rPr>
        <w:t xml:space="preserve"> </w:t>
      </w:r>
      <w:r>
        <w:t>медиана,</w:t>
      </w:r>
      <w:r>
        <w:rPr>
          <w:spacing w:val="-2"/>
        </w:rPr>
        <w:t xml:space="preserve"> </w:t>
      </w:r>
      <w:r>
        <w:t>размах,</w:t>
      </w:r>
      <w:r>
        <w:rPr>
          <w:spacing w:val="-2"/>
        </w:rPr>
        <w:t xml:space="preserve"> </w:t>
      </w:r>
      <w:r>
        <w:t>наибольшее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значе- ния набора числовых данных. Примеры случайной изменчивости.</w:t>
      </w:r>
    </w:p>
    <w:p w:rsidR="00891C65" w:rsidRDefault="00330373">
      <w:pPr>
        <w:pStyle w:val="a3"/>
        <w:spacing w:line="360" w:lineRule="auto"/>
        <w:ind w:right="182" w:firstLine="720"/>
      </w:pPr>
      <w:r>
        <w:t>Случайный</w:t>
      </w:r>
      <w:r>
        <w:rPr>
          <w:spacing w:val="-3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(опыт)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случайное</w:t>
      </w:r>
      <w:r>
        <w:rPr>
          <w:spacing w:val="-2"/>
        </w:rPr>
        <w:t xml:space="preserve"> </w:t>
      </w:r>
      <w:r>
        <w:t>событие.</w:t>
      </w:r>
      <w:r>
        <w:rPr>
          <w:spacing w:val="-4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 xml:space="preserve">маловероят- ных и практически достоверных событий в природе и в обществе. Монета и игральная кость в теории </w:t>
      </w:r>
      <w:r>
        <w:rPr>
          <w:spacing w:val="-2"/>
        </w:rPr>
        <w:t>вероятностей.</w:t>
      </w:r>
    </w:p>
    <w:p w:rsidR="00891C65" w:rsidRDefault="00330373">
      <w:pPr>
        <w:pStyle w:val="a3"/>
        <w:spacing w:before="1" w:line="360" w:lineRule="auto"/>
        <w:ind w:firstLine="720"/>
      </w:pPr>
      <w:r>
        <w:t>Граф, вершина, ребро. Степень вершины. Число рёбер и суммарная степень вершин. Представ- 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связности графа.</w:t>
      </w:r>
      <w:r>
        <w:rPr>
          <w:spacing w:val="-3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циклы.</w:t>
      </w:r>
      <w:r>
        <w:rPr>
          <w:spacing w:val="-2"/>
        </w:rPr>
        <w:t xml:space="preserve"> </w:t>
      </w:r>
      <w:r>
        <w:t>Пути в</w:t>
      </w:r>
      <w:r>
        <w:rPr>
          <w:spacing w:val="-3"/>
        </w:rPr>
        <w:t xml:space="preserve"> </w:t>
      </w:r>
      <w:r>
        <w:t>графах.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графа</w:t>
      </w:r>
      <w:r>
        <w:rPr>
          <w:spacing w:val="-3"/>
        </w:rPr>
        <w:t xml:space="preserve"> </w:t>
      </w:r>
      <w:r>
        <w:t>(эйлеров</w:t>
      </w:r>
      <w:r>
        <w:rPr>
          <w:spacing w:val="-2"/>
        </w:rPr>
        <w:t xml:space="preserve"> </w:t>
      </w:r>
      <w:r>
        <w:t>путь).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ориентированном графе. Решение задач с помощью графов.</w:t>
      </w:r>
    </w:p>
    <w:p w:rsidR="00891C65" w:rsidRDefault="00330373">
      <w:pPr>
        <w:pStyle w:val="Heading1"/>
        <w:spacing w:before="243"/>
      </w:pP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91C65" w:rsidRDefault="00330373">
      <w:pPr>
        <w:pStyle w:val="a3"/>
        <w:spacing w:before="135" w:line="360" w:lineRule="auto"/>
        <w:ind w:right="182" w:firstLine="72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образо-</w:t>
      </w:r>
    </w:p>
    <w:p w:rsidR="00891C65" w:rsidRDefault="00891C65">
      <w:pPr>
        <w:pStyle w:val="a3"/>
        <w:spacing w:line="360" w:lineRule="auto"/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pStyle w:val="a3"/>
        <w:spacing w:before="60"/>
      </w:pPr>
      <w:r>
        <w:lastRenderedPageBreak/>
        <w:t>вательных</w:t>
      </w:r>
      <w:r>
        <w:rPr>
          <w:spacing w:val="-7"/>
        </w:rPr>
        <w:t xml:space="preserve"> </w:t>
      </w:r>
      <w:r>
        <w:rPr>
          <w:spacing w:val="-2"/>
        </w:rPr>
        <w:t>результатов:</w:t>
      </w:r>
    </w:p>
    <w:p w:rsidR="00891C65" w:rsidRDefault="00891C65">
      <w:pPr>
        <w:pStyle w:val="a3"/>
        <w:spacing w:before="107"/>
        <w:ind w:left="0"/>
      </w:pPr>
    </w:p>
    <w:p w:rsidR="00891C65" w:rsidRDefault="00330373">
      <w:pPr>
        <w:pStyle w:val="Heading1"/>
        <w:spacing w:before="1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91C65" w:rsidRDefault="00330373">
      <w:pPr>
        <w:pStyle w:val="a3"/>
        <w:spacing w:before="132" w:line="360" w:lineRule="auto"/>
        <w:ind w:firstLine="72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статистика»ха- </w:t>
      </w:r>
      <w:r>
        <w:rPr>
          <w:spacing w:val="-2"/>
        </w:rPr>
        <w:t>рактеризуются:</w:t>
      </w:r>
    </w:p>
    <w:p w:rsidR="00891C65" w:rsidRDefault="00330373">
      <w:pPr>
        <w:pStyle w:val="Heading2"/>
      </w:pPr>
      <w:r>
        <w:t>Патриотическое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891C65" w:rsidRDefault="00330373">
      <w:pPr>
        <w:pStyle w:val="a3"/>
        <w:spacing w:before="134" w:line="360" w:lineRule="auto"/>
        <w:ind w:firstLine="720"/>
      </w:pPr>
      <w:r>
        <w:t>проявлением</w:t>
      </w:r>
      <w:r>
        <w:rPr>
          <w:spacing w:val="-10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ценностным</w:t>
      </w:r>
      <w:r>
        <w:rPr>
          <w:spacing w:val="-11"/>
        </w:rPr>
        <w:t xml:space="preserve"> </w:t>
      </w:r>
      <w:r>
        <w:t>отноше- ниемк достижениям российских математиков и российской математической школы, к использованию этихдостижений в других науках и прикладных сферах.</w:t>
      </w:r>
    </w:p>
    <w:p w:rsidR="00891C65" w:rsidRDefault="00330373">
      <w:pPr>
        <w:pStyle w:val="Heading2"/>
        <w:spacing w:before="4"/>
      </w:pPr>
      <w:r>
        <w:t>Гражданское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891C65" w:rsidRDefault="00330373">
      <w:pPr>
        <w:pStyle w:val="a3"/>
        <w:spacing w:before="135" w:line="360" w:lineRule="auto"/>
        <w:ind w:firstLine="72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об- щества (выборы, опросы и пр.); готовностью к обсуждению этических проблем, связанных с практиче- ским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деятель- ности учёного.</w:t>
      </w:r>
    </w:p>
    <w:p w:rsidR="00891C65" w:rsidRDefault="00330373">
      <w:pPr>
        <w:pStyle w:val="Heading2"/>
        <w:spacing w:before="4"/>
      </w:pPr>
      <w: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891C65" w:rsidRDefault="00330373">
      <w:pPr>
        <w:pStyle w:val="a3"/>
        <w:spacing w:before="134" w:line="360" w:lineRule="auto"/>
        <w:ind w:right="182" w:firstLine="720"/>
      </w:pPr>
      <w:r>
        <w:t>установкой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математической</w:t>
      </w:r>
      <w:r>
        <w:rPr>
          <w:spacing w:val="40"/>
        </w:rPr>
        <w:t xml:space="preserve"> </w:t>
      </w:r>
      <w:r>
        <w:t>направлен- ности,осознанием</w:t>
      </w:r>
      <w:r>
        <w:rPr>
          <w:spacing w:val="31"/>
        </w:rPr>
        <w:t xml:space="preserve"> </w:t>
      </w:r>
      <w:r>
        <w:t>важности</w:t>
      </w:r>
      <w:r>
        <w:rPr>
          <w:spacing w:val="34"/>
        </w:rPr>
        <w:t xml:space="preserve"> </w:t>
      </w:r>
      <w:r>
        <w:t>математического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протяжении</w:t>
      </w:r>
      <w:r>
        <w:rPr>
          <w:spacing w:val="38"/>
        </w:rPr>
        <w:t xml:space="preserve"> </w:t>
      </w:r>
      <w:r>
        <w:t>всей</w:t>
      </w:r>
      <w:r>
        <w:rPr>
          <w:spacing w:val="33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успешной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умений;осознанным выбором и построени- ем индивидуальной траектории образования и жизненных планов</w:t>
      </w:r>
    </w:p>
    <w:p w:rsidR="00891C65" w:rsidRDefault="00330373">
      <w:pPr>
        <w:pStyle w:val="a3"/>
        <w:spacing w:line="274" w:lineRule="exact"/>
      </w:pP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потребностей.</w:t>
      </w:r>
    </w:p>
    <w:p w:rsidR="00891C65" w:rsidRDefault="00330373">
      <w:pPr>
        <w:pStyle w:val="Heading2"/>
        <w:spacing w:before="144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891C65" w:rsidRDefault="00330373">
      <w:pPr>
        <w:pStyle w:val="a3"/>
        <w:spacing w:before="132" w:line="360" w:lineRule="auto"/>
        <w:ind w:firstLine="720"/>
      </w:pPr>
      <w:r>
        <w:t>способностью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8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:rsidR="00891C65" w:rsidRDefault="00330373">
      <w:pPr>
        <w:ind w:left="1145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познания:</w:t>
      </w:r>
    </w:p>
    <w:p w:rsidR="00891C65" w:rsidRDefault="00330373">
      <w:pPr>
        <w:pStyle w:val="a3"/>
        <w:spacing w:before="140" w:line="360" w:lineRule="auto"/>
      </w:pPr>
      <w:r>
        <w:t>ориентацией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закономер- ностях развития человека, природы и общества, пониманием математической науки каксферы челове- 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</w:t>
      </w:r>
    </w:p>
    <w:p w:rsidR="00891C65" w:rsidRDefault="00330373">
      <w:pPr>
        <w:pStyle w:val="a3"/>
      </w:pPr>
      <w:r>
        <w:t>навыками</w:t>
      </w:r>
      <w:r>
        <w:rPr>
          <w:spacing w:val="-6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деятельности.</w:t>
      </w:r>
    </w:p>
    <w:p w:rsidR="00891C65" w:rsidRDefault="00330373">
      <w:pPr>
        <w:pStyle w:val="a3"/>
        <w:spacing w:before="137" w:line="360" w:lineRule="auto"/>
        <w:ind w:firstLine="720"/>
      </w:pPr>
      <w:r>
        <w:t>Физическое воспитание, формирование культуры здоровья и эмоционального благополучия: готовностью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здорового образа жизни (здоровое питание, сбалансированный режим занятий и отдыха, регулярная физическаяактив- ность); сформированностью навыка рефлексии, признанием своего права на ошибку</w:t>
      </w:r>
      <w:r>
        <w:rPr>
          <w:spacing w:val="-8"/>
        </w:rPr>
        <w:t xml:space="preserve"> </w:t>
      </w:r>
      <w:r>
        <w:t>и такого жеправа другого человека.</w:t>
      </w:r>
    </w:p>
    <w:p w:rsidR="00891C65" w:rsidRDefault="00330373">
      <w:pPr>
        <w:pStyle w:val="Heading2"/>
        <w:spacing w:before="6"/>
        <w:ind w:left="1145"/>
      </w:pPr>
      <w:r>
        <w:t>Экологическое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891C65" w:rsidRDefault="00330373">
      <w:pPr>
        <w:pStyle w:val="a3"/>
        <w:spacing w:before="132" w:line="362" w:lineRule="auto"/>
      </w:pP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сохранности</w:t>
      </w:r>
      <w:r>
        <w:rPr>
          <w:spacing w:val="-2"/>
        </w:rPr>
        <w:t xml:space="preserve"> </w:t>
      </w:r>
      <w:r>
        <w:t>окружа- ющей среды, планирования поступков и оценки их возможных последствий для окружающейсреды;</w:t>
      </w:r>
    </w:p>
    <w:p w:rsidR="00891C65" w:rsidRDefault="00891C65">
      <w:pPr>
        <w:pStyle w:val="a3"/>
        <w:spacing w:line="362" w:lineRule="auto"/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pStyle w:val="a3"/>
        <w:spacing w:before="60"/>
      </w:pPr>
      <w:r>
        <w:lastRenderedPageBreak/>
        <w:t>осознанием</w:t>
      </w:r>
      <w:r>
        <w:rPr>
          <w:spacing w:val="-5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решения.</w:t>
      </w:r>
    </w:p>
    <w:p w:rsidR="00891C65" w:rsidRDefault="00330373">
      <w:pPr>
        <w:pStyle w:val="a3"/>
        <w:spacing w:before="139" w:line="360" w:lineRule="auto"/>
        <w:ind w:firstLine="72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изменяющимсяусловиям социальной и природной среды:</w:t>
      </w:r>
    </w:p>
    <w:p w:rsidR="00891C65" w:rsidRDefault="00330373">
      <w:pPr>
        <w:pStyle w:val="a5"/>
        <w:numPr>
          <w:ilvl w:val="0"/>
          <w:numId w:val="3"/>
        </w:numPr>
        <w:tabs>
          <w:tab w:val="left" w:pos="611"/>
        </w:tabs>
        <w:spacing w:line="360" w:lineRule="auto"/>
        <w:ind w:right="276" w:firstLine="0"/>
      </w:pPr>
      <w:r>
        <w:rPr>
          <w:sz w:val="24"/>
        </w:rPr>
        <w:t>готовностью к действиям в условиях неопределённости, повышению уровня своей компетентности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 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 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совмест- ной деятельности новые знания, навыки и компетенции из опыта других;</w:t>
      </w:r>
    </w:p>
    <w:p w:rsidR="00891C65" w:rsidRDefault="00330373">
      <w:pPr>
        <w:pStyle w:val="a5"/>
        <w:numPr>
          <w:ilvl w:val="0"/>
          <w:numId w:val="3"/>
        </w:numPr>
        <w:tabs>
          <w:tab w:val="left" w:pos="563"/>
        </w:tabs>
        <w:spacing w:line="360" w:lineRule="auto"/>
        <w:ind w:right="269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дефициты собственных знаний и компетентностей, планировать своё развитие;</w:t>
      </w:r>
    </w:p>
    <w:p w:rsidR="00891C65" w:rsidRDefault="00330373">
      <w:pPr>
        <w:pStyle w:val="a5"/>
        <w:numPr>
          <w:ilvl w:val="0"/>
          <w:numId w:val="3"/>
        </w:numPr>
        <w:tabs>
          <w:tab w:val="left" w:pos="563"/>
        </w:tabs>
        <w:spacing w:before="1" w:line="360" w:lineRule="auto"/>
        <w:ind w:right="191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тре- 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рис- ки и последствия, формировать опыт.</w:t>
      </w:r>
    </w:p>
    <w:p w:rsidR="00891C65" w:rsidRDefault="00330373">
      <w:pPr>
        <w:pStyle w:val="Heading1"/>
        <w:spacing w:before="244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91C65" w:rsidRDefault="00330373">
      <w:pPr>
        <w:spacing w:before="134" w:line="360" w:lineRule="auto"/>
        <w:ind w:left="425" w:firstLine="72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«Вероятность и статистика» характеризуются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комму- 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>регулятивными</w:t>
      </w:r>
      <w:r>
        <w:rPr>
          <w:i/>
          <w:sz w:val="24"/>
        </w:rPr>
        <w:t>действиями.</w:t>
      </w:r>
    </w:p>
    <w:p w:rsidR="00891C65" w:rsidRDefault="00330373">
      <w:pPr>
        <w:pStyle w:val="a3"/>
        <w:spacing w:line="360" w:lineRule="auto"/>
        <w:ind w:right="364" w:firstLine="720"/>
        <w:jc w:val="both"/>
      </w:pPr>
      <w:r>
        <w:rPr>
          <w:b/>
          <w:i/>
        </w:rPr>
        <w:t>Универсальные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когнитивных процессов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(освоение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мира;применение</w:t>
      </w:r>
      <w:r>
        <w:rPr>
          <w:spacing w:val="-6"/>
        </w:rPr>
        <w:t xml:space="preserve"> </w:t>
      </w:r>
      <w:r>
        <w:t>логических,</w:t>
      </w:r>
      <w:r>
        <w:rPr>
          <w:spacing w:val="-1"/>
        </w:rPr>
        <w:t xml:space="preserve"> </w:t>
      </w:r>
      <w:r>
        <w:t>ис- следовательских операций, умений работать с информацией).</w:t>
      </w:r>
    </w:p>
    <w:p w:rsidR="00891C65" w:rsidRDefault="00330373">
      <w:pPr>
        <w:pStyle w:val="Heading2"/>
        <w:spacing w:before="3"/>
        <w:ind w:left="114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891C65" w:rsidRDefault="00330373">
      <w:pPr>
        <w:pStyle w:val="a3"/>
        <w:spacing w:before="135" w:line="360" w:lineRule="auto"/>
        <w:ind w:firstLine="720"/>
      </w:pPr>
      <w:r>
        <w:t>выявлять и характеризовать существенные признаки математических объектов, понятий, отно- шений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понятиями;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понятий;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существенный</w:t>
      </w:r>
      <w:r>
        <w:rPr>
          <w:spacing w:val="-3"/>
        </w:rPr>
        <w:t xml:space="preserve"> </w:t>
      </w:r>
      <w:r>
        <w:t>признак классификации,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  <w:r>
        <w:rPr>
          <w:spacing w:val="-1"/>
        </w:rPr>
        <w:t xml:space="preserve"> </w:t>
      </w:r>
      <w:r>
        <w:t>воспринимать, формулировать и преобразовывать суждения: утвердительные и отрицательные,единичные, частные и общие; условные;</w:t>
      </w:r>
    </w:p>
    <w:p w:rsidR="00891C65" w:rsidRDefault="00330373">
      <w:pPr>
        <w:pStyle w:val="a3"/>
        <w:spacing w:line="360" w:lineRule="auto"/>
        <w:ind w:firstLine="720"/>
      </w:pPr>
      <w:r>
        <w:t>выявлять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закономерности,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 в</w:t>
      </w:r>
      <w:r>
        <w:rPr>
          <w:spacing w:val="40"/>
        </w:rPr>
        <w:t xml:space="preserve"> </w:t>
      </w:r>
      <w:r>
        <w:t>фактах,</w:t>
      </w:r>
      <w:r>
        <w:rPr>
          <w:spacing w:val="40"/>
        </w:rPr>
        <w:t xml:space="preserve"> </w:t>
      </w:r>
      <w:r>
        <w:t>данных, наблюдениях</w:t>
      </w:r>
      <w:r>
        <w:rPr>
          <w:spacing w:val="-1"/>
        </w:rPr>
        <w:t xml:space="preserve"> </w:t>
      </w:r>
      <w:r>
        <w:t>и утверждениях; предлагать критерии для выявления закономерностей и</w:t>
      </w:r>
      <w:r>
        <w:rPr>
          <w:spacing w:val="-2"/>
        </w:rPr>
        <w:t xml:space="preserve"> </w:t>
      </w:r>
      <w:r>
        <w:t>противоречий; делать</w:t>
      </w:r>
      <w:r>
        <w:rPr>
          <w:spacing w:val="-13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логики,</w:t>
      </w:r>
      <w:r>
        <w:rPr>
          <w:spacing w:val="-7"/>
        </w:rPr>
        <w:t xml:space="preserve"> </w:t>
      </w:r>
      <w:r>
        <w:t>дедуктивных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индуктивныхумозаключений, умоза- ключений по аналогии;</w:t>
      </w:r>
    </w:p>
    <w:p w:rsidR="00891C65" w:rsidRDefault="00330373">
      <w:pPr>
        <w:pStyle w:val="a3"/>
        <w:spacing w:line="360" w:lineRule="auto"/>
        <w:ind w:right="182" w:firstLine="720"/>
      </w:pPr>
      <w:r>
        <w:t>разбирать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утверждений</w:t>
      </w:r>
      <w:r>
        <w:rPr>
          <w:spacing w:val="-5"/>
        </w:rPr>
        <w:t xml:space="preserve"> </w:t>
      </w:r>
      <w:r>
        <w:t>(прямые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противного),</w:t>
      </w:r>
      <w:r>
        <w:rPr>
          <w:spacing w:val="-5"/>
        </w:rPr>
        <w:t xml:space="preserve"> </w:t>
      </w:r>
      <w:r>
        <w:t>проводитьса- мостоятельно несложные доказательства математических фактов, выстраивать аргументацию, приво- дить примеры и контрпримеры; обосновывать собственные рассуждения;</w:t>
      </w:r>
    </w:p>
    <w:p w:rsidR="00891C65" w:rsidRDefault="00330373">
      <w:pPr>
        <w:pStyle w:val="a3"/>
        <w:spacing w:before="1" w:line="360" w:lineRule="auto"/>
        <w:ind w:right="182"/>
      </w:pP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(сравнивать</w:t>
      </w:r>
      <w:r>
        <w:rPr>
          <w:spacing w:val="-2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наибо- лее подходящий с учётом самостоятельно выделенных критериев).</w:t>
      </w:r>
    </w:p>
    <w:p w:rsidR="00891C65" w:rsidRDefault="00330373">
      <w:pPr>
        <w:pStyle w:val="Heading2"/>
        <w:ind w:left="1145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91C65" w:rsidRDefault="00330373">
      <w:pPr>
        <w:pStyle w:val="a3"/>
        <w:spacing w:before="132" w:line="362" w:lineRule="auto"/>
        <w:ind w:firstLine="720"/>
      </w:pPr>
      <w:r>
        <w:t>использовать вопросы как исследовательский инструмент познания; формулировать вопросы, фиксирующие</w:t>
      </w:r>
      <w:r>
        <w:rPr>
          <w:spacing w:val="-4"/>
        </w:rPr>
        <w:t xml:space="preserve"> </w:t>
      </w:r>
      <w:r>
        <w:t>противоречие,</w:t>
      </w:r>
      <w:r>
        <w:rPr>
          <w:spacing w:val="-4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данное,</w:t>
      </w:r>
      <w:r>
        <w:rPr>
          <w:spacing w:val="-7"/>
        </w:rPr>
        <w:t xml:space="preserve"> </w:t>
      </w:r>
      <w:r>
        <w:t>формировать</w:t>
      </w:r>
    </w:p>
    <w:p w:rsidR="00891C65" w:rsidRDefault="00891C65">
      <w:pPr>
        <w:pStyle w:val="a3"/>
        <w:spacing w:line="362" w:lineRule="auto"/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pStyle w:val="a3"/>
        <w:spacing w:before="60"/>
      </w:pPr>
      <w:r>
        <w:lastRenderedPageBreak/>
        <w:t>гипотезу,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rPr>
          <w:spacing w:val="-2"/>
        </w:rPr>
        <w:t>мнение;</w:t>
      </w:r>
    </w:p>
    <w:p w:rsidR="00891C65" w:rsidRDefault="00330373">
      <w:pPr>
        <w:pStyle w:val="a3"/>
        <w:spacing w:before="139" w:line="360" w:lineRule="auto"/>
        <w:ind w:firstLine="720"/>
      </w:pPr>
      <w:r>
        <w:t>проводить по самостоятельно составленному плану несложный эксперимент, небольшое иссле- дование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</w:t>
      </w:r>
      <w:r>
        <w:rPr>
          <w:spacing w:val="-15"/>
        </w:rPr>
        <w:t xml:space="preserve"> </w:t>
      </w:r>
      <w:r>
        <w:t>собой; самостоятельно формулировать обобщения и выводы по результатам проведённого наблюдения, иссле- дования, оценивать достоверность полученных результатов, выводов и обобщений;</w:t>
      </w:r>
    </w:p>
    <w:p w:rsidR="00891C65" w:rsidRDefault="00330373">
      <w:pPr>
        <w:pStyle w:val="a3"/>
        <w:spacing w:line="360" w:lineRule="auto"/>
        <w:ind w:right="182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 развитии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но- вых условиях</w:t>
      </w:r>
    </w:p>
    <w:p w:rsidR="00891C65" w:rsidRDefault="00330373">
      <w:pPr>
        <w:pStyle w:val="Heading2"/>
        <w:ind w:left="114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информацией:</w:t>
      </w:r>
    </w:p>
    <w:p w:rsidR="00891C65" w:rsidRDefault="00330373">
      <w:pPr>
        <w:pStyle w:val="a3"/>
        <w:spacing w:before="132" w:line="360" w:lineRule="auto"/>
        <w:ind w:firstLine="720"/>
      </w:pPr>
      <w:r>
        <w:t>выявлять</w:t>
      </w:r>
      <w:r>
        <w:rPr>
          <w:spacing w:val="32"/>
        </w:rPr>
        <w:t xml:space="preserve"> </w:t>
      </w:r>
      <w:r>
        <w:t>недостаточность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избыточность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 xml:space="preserve">решения </w:t>
      </w:r>
      <w:r>
        <w:rPr>
          <w:spacing w:val="-2"/>
        </w:rPr>
        <w:t>задачи;</w:t>
      </w:r>
    </w:p>
    <w:p w:rsidR="00891C65" w:rsidRDefault="00330373">
      <w:pPr>
        <w:pStyle w:val="a3"/>
        <w:spacing w:line="362" w:lineRule="auto"/>
        <w:ind w:right="182" w:firstLine="720"/>
      </w:pPr>
      <w:r>
        <w:t>выбирать, анализировать, систематизировать и интерпретировать информацию различныхвидов и форм представления;</w:t>
      </w:r>
    </w:p>
    <w:p w:rsidR="00891C65" w:rsidRDefault="00330373">
      <w:pPr>
        <w:pStyle w:val="a3"/>
        <w:spacing w:line="360" w:lineRule="auto"/>
        <w:ind w:firstLine="720"/>
      </w:pPr>
      <w:r>
        <w:t>выбирать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схемами,диа- граммами, иной графикой и их комбинациями;</w:t>
      </w:r>
    </w:p>
    <w:p w:rsidR="00891C65" w:rsidRDefault="00330373">
      <w:pPr>
        <w:pStyle w:val="a3"/>
        <w:tabs>
          <w:tab w:val="left" w:pos="2585"/>
          <w:tab w:val="left" w:pos="4026"/>
          <w:tab w:val="left" w:pos="6186"/>
          <w:tab w:val="left" w:pos="7626"/>
          <w:tab w:val="left" w:pos="9787"/>
        </w:tabs>
        <w:spacing w:line="360" w:lineRule="auto"/>
        <w:ind w:left="1145" w:right="588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надёжность</w:t>
      </w:r>
      <w:r>
        <w:tab/>
        <w:t>информации</w:t>
      </w:r>
      <w:r>
        <w:rPr>
          <w:spacing w:val="40"/>
        </w:rPr>
        <w:t xml:space="preserve"> </w:t>
      </w:r>
      <w: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 xml:space="preserve">учителем </w:t>
      </w:r>
      <w:r>
        <w:t>илисформулированным самостоятельно.</w:t>
      </w:r>
    </w:p>
    <w:p w:rsidR="00891C65" w:rsidRDefault="00330373">
      <w:pPr>
        <w:spacing w:line="360" w:lineRule="auto"/>
        <w:ind w:left="425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сформированность социальныхнавыков </w:t>
      </w:r>
      <w:r>
        <w:rPr>
          <w:i/>
          <w:spacing w:val="-2"/>
          <w:sz w:val="24"/>
        </w:rPr>
        <w:t>обучающихся.</w:t>
      </w:r>
    </w:p>
    <w:p w:rsidR="00891C65" w:rsidRDefault="00330373">
      <w:pPr>
        <w:pStyle w:val="Heading2"/>
        <w:spacing w:before="1"/>
      </w:pPr>
      <w:r>
        <w:rPr>
          <w:spacing w:val="-2"/>
        </w:rPr>
        <w:t>Общение:</w:t>
      </w:r>
    </w:p>
    <w:p w:rsidR="00891C65" w:rsidRDefault="00330373">
      <w:pPr>
        <w:pStyle w:val="a3"/>
        <w:spacing w:before="132" w:line="360" w:lineRule="auto"/>
        <w:ind w:right="290" w:firstLine="720"/>
        <w:jc w:val="both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целями общения; ясно, точно,</w:t>
      </w:r>
      <w:r>
        <w:rPr>
          <w:spacing w:val="-2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 устных 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пояснения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хо- ду решения задачи, комментировать полученный результат;</w:t>
      </w:r>
    </w:p>
    <w:p w:rsidR="00891C65" w:rsidRDefault="00330373">
      <w:pPr>
        <w:pStyle w:val="a3"/>
        <w:spacing w:before="1" w:line="360" w:lineRule="auto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решаемой задачи,</w:t>
      </w:r>
      <w:r>
        <w:rPr>
          <w:spacing w:val="-3"/>
        </w:rPr>
        <w:t xml:space="preserve"> </w:t>
      </w:r>
      <w:r>
        <w:t>вы- 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</w:t>
      </w:r>
      <w:r>
        <w:rPr>
          <w:spacing w:val="40"/>
        </w:rPr>
        <w:t xml:space="preserve"> </w:t>
      </w:r>
      <w:r>
        <w:t>в корректной форме</w:t>
      </w:r>
      <w:r>
        <w:rPr>
          <w:spacing w:val="-4"/>
        </w:rPr>
        <w:t xml:space="preserve"> </w:t>
      </w:r>
      <w:r>
        <w:t>формулировать разногласия, свои возражения;</w:t>
      </w:r>
    </w:p>
    <w:p w:rsidR="00891C65" w:rsidRDefault="00330373">
      <w:pPr>
        <w:pStyle w:val="a3"/>
        <w:spacing w:line="360" w:lineRule="auto"/>
        <w:ind w:firstLine="720"/>
      </w:pP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проекта;</w:t>
      </w:r>
      <w:r>
        <w:rPr>
          <w:spacing w:val="-5"/>
        </w:rPr>
        <w:t xml:space="preserve"> </w:t>
      </w:r>
      <w:r>
        <w:t>самостоятельно выбирать формат выступления с учётом задач презентации и особенностей аудитории.</w:t>
      </w:r>
    </w:p>
    <w:p w:rsidR="00891C65" w:rsidRDefault="00330373">
      <w:pPr>
        <w:pStyle w:val="Heading2"/>
        <w:spacing w:before="6"/>
      </w:pPr>
      <w:r>
        <w:rPr>
          <w:spacing w:val="-2"/>
        </w:rPr>
        <w:t>Сотрудничество:</w:t>
      </w:r>
    </w:p>
    <w:p w:rsidR="00891C65" w:rsidRDefault="00330373">
      <w:pPr>
        <w:pStyle w:val="a3"/>
        <w:spacing w:before="132" w:line="360" w:lineRule="auto"/>
        <w:ind w:firstLine="720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решенииучеб- ных математических задач; принимать цель совместной деятельности, планировать организацию сов- местной работы,распределять виды работ, договариваться, обсуждать процесс и результат работы; обобщать мнения нескольких людей;</w:t>
      </w:r>
    </w:p>
    <w:p w:rsidR="00891C65" w:rsidRDefault="00330373">
      <w:pPr>
        <w:pStyle w:val="a3"/>
        <w:spacing w:line="360" w:lineRule="auto"/>
        <w:ind w:firstLine="720"/>
      </w:pP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-8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мнениями,</w:t>
      </w:r>
      <w:r>
        <w:rPr>
          <w:spacing w:val="-8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4"/>
        </w:rPr>
        <w:t xml:space="preserve"> </w:t>
      </w:r>
      <w:r>
        <w:t>идр.); выполнять свою</w:t>
      </w:r>
      <w:r>
        <w:rPr>
          <w:spacing w:val="-1"/>
        </w:rPr>
        <w:t xml:space="preserve"> </w:t>
      </w:r>
      <w:r>
        <w:t>часть работы и координировать свои действия с другими членами команды;</w:t>
      </w:r>
    </w:p>
    <w:p w:rsidR="00891C65" w:rsidRDefault="00330373">
      <w:pPr>
        <w:pStyle w:val="a3"/>
        <w:spacing w:line="360" w:lineRule="auto"/>
      </w:pPr>
      <w:r>
        <w:t>оценивать</w:t>
      </w:r>
      <w:r>
        <w:rPr>
          <w:spacing w:val="-9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вклада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 xml:space="preserve">сформулированнымучастниками вза- </w:t>
      </w:r>
      <w:r>
        <w:rPr>
          <w:spacing w:val="-2"/>
        </w:rPr>
        <w:t>имодействия.</w:t>
      </w:r>
    </w:p>
    <w:p w:rsidR="00891C65" w:rsidRDefault="00330373">
      <w:pPr>
        <w:spacing w:before="1"/>
        <w:ind w:left="42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ижизнен-</w:t>
      </w:r>
    </w:p>
    <w:p w:rsidR="00891C65" w:rsidRDefault="00891C65">
      <w:pPr>
        <w:rPr>
          <w:i/>
          <w:sz w:val="24"/>
        </w:rPr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spacing w:before="60"/>
        <w:ind w:left="425"/>
        <w:rPr>
          <w:i/>
          <w:sz w:val="24"/>
        </w:rPr>
      </w:pPr>
      <w:r>
        <w:rPr>
          <w:i/>
          <w:sz w:val="24"/>
        </w:rPr>
        <w:lastRenderedPageBreak/>
        <w:t>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личности.</w:t>
      </w:r>
    </w:p>
    <w:p w:rsidR="00891C65" w:rsidRDefault="00330373">
      <w:pPr>
        <w:pStyle w:val="Heading2"/>
        <w:spacing w:before="144"/>
      </w:pPr>
      <w:r>
        <w:rPr>
          <w:spacing w:val="-2"/>
        </w:rPr>
        <w:t>Самоорганизация:</w:t>
      </w:r>
    </w:p>
    <w:p w:rsidR="00891C65" w:rsidRDefault="00330373">
      <w:pPr>
        <w:pStyle w:val="a3"/>
        <w:spacing w:before="132" w:line="360" w:lineRule="auto"/>
        <w:ind w:right="233" w:firstLine="720"/>
        <w:jc w:val="both"/>
      </w:pPr>
      <w:r>
        <w:t>самостоятельно составлять план, алгоритм решения задачи (или его часть), выбирать способ ре- шения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 варианты решений с учётом новой информации.</w:t>
      </w:r>
    </w:p>
    <w:p w:rsidR="00891C65" w:rsidRDefault="00330373">
      <w:pPr>
        <w:pStyle w:val="Heading2"/>
        <w:spacing w:before="6"/>
      </w:pPr>
      <w:r>
        <w:rPr>
          <w:spacing w:val="-2"/>
        </w:rPr>
        <w:t>Самоконтроль:</w:t>
      </w:r>
    </w:p>
    <w:p w:rsidR="00891C65" w:rsidRDefault="00330373">
      <w:pPr>
        <w:pStyle w:val="a3"/>
        <w:tabs>
          <w:tab w:val="left" w:pos="1145"/>
        </w:tabs>
        <w:spacing w:before="132" w:line="360" w:lineRule="auto"/>
        <w:ind w:right="266"/>
      </w:pPr>
      <w:r>
        <w:rPr>
          <w:spacing w:val="-10"/>
        </w:rPr>
        <w:t>—</w:t>
      </w:r>
      <w:r>
        <w:tab/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самопроверки,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 xml:space="preserve">решенияматематической </w:t>
      </w:r>
      <w:r>
        <w:rPr>
          <w:spacing w:val="-2"/>
        </w:rPr>
        <w:t>задачи;</w:t>
      </w:r>
    </w:p>
    <w:p w:rsidR="00891C65" w:rsidRDefault="00330373">
      <w:pPr>
        <w:pStyle w:val="a3"/>
        <w:spacing w:line="360" w:lineRule="auto"/>
        <w:ind w:firstLine="72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вде- ятельность на основе новых обстоятельств, найденных ошибок, выявленных трудностей;</w:t>
      </w:r>
    </w:p>
    <w:p w:rsidR="00891C65" w:rsidRDefault="00330373">
      <w:pPr>
        <w:pStyle w:val="a3"/>
        <w:spacing w:line="362" w:lineRule="auto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объяснять причины достижения или недостижения цели, находить ошибку, давать оценку приобретённому опыту.</w:t>
      </w:r>
    </w:p>
    <w:p w:rsidR="00891C65" w:rsidRDefault="00330373">
      <w:pPr>
        <w:pStyle w:val="Heading1"/>
        <w:spacing w:before="240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91C65" w:rsidRDefault="00330373">
      <w:pPr>
        <w:pStyle w:val="a3"/>
        <w:spacing w:before="135" w:line="360" w:lineRule="auto"/>
        <w:ind w:firstLine="7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 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 характеризуются следующими умениями.</w:t>
      </w:r>
    </w:p>
    <w:p w:rsidR="00891C65" w:rsidRDefault="00330373">
      <w:pPr>
        <w:pStyle w:val="a3"/>
        <w:ind w:left="1145"/>
      </w:pPr>
      <w:r>
        <w:t>Читать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таблицах,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диаграммах;</w:t>
      </w:r>
    </w:p>
    <w:p w:rsidR="00891C65" w:rsidRDefault="00330373">
      <w:pPr>
        <w:pStyle w:val="a3"/>
        <w:spacing w:before="137" w:line="360" w:lineRule="auto"/>
        <w:ind w:right="182" w:firstLine="720"/>
      </w:pPr>
      <w:r>
        <w:t>Представлять данные в виде таблиц, строить диаграммы (столбиковые (столбчатые) икруговые) по массивам значений.</w:t>
      </w:r>
    </w:p>
    <w:p w:rsidR="00891C65" w:rsidRDefault="00330373">
      <w:pPr>
        <w:pStyle w:val="a3"/>
        <w:spacing w:line="360" w:lineRule="auto"/>
        <w:ind w:firstLine="720"/>
      </w:pPr>
      <w:r>
        <w:t>Описывать и интерпретировать реальные числовые данные, представленные в таблицах, надиа- граммах, графиках.</w:t>
      </w:r>
    </w:p>
    <w:p w:rsidR="00891C65" w:rsidRDefault="00330373">
      <w:pPr>
        <w:pStyle w:val="a3"/>
        <w:spacing w:line="360" w:lineRule="auto"/>
        <w:ind w:firstLine="720"/>
      </w:pPr>
      <w:r>
        <w:t>Использовать</w:t>
      </w:r>
      <w:r>
        <w:rPr>
          <w:spacing w:val="-2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статистические</w:t>
      </w:r>
      <w:r>
        <w:rPr>
          <w:spacing w:val="-8"/>
        </w:rPr>
        <w:t xml:space="preserve"> </w:t>
      </w:r>
      <w:r>
        <w:t>характеристики:</w:t>
      </w:r>
      <w:r>
        <w:rPr>
          <w:spacing w:val="-6"/>
        </w:rPr>
        <w:t xml:space="preserve"> </w:t>
      </w:r>
      <w:r>
        <w:t>среднееарифметическое,</w:t>
      </w:r>
      <w:r>
        <w:rPr>
          <w:spacing w:val="-10"/>
        </w:rPr>
        <w:t xml:space="preserve"> </w:t>
      </w:r>
      <w:r>
        <w:t>ме- диана, наибольшее и наименьшее значения, размах.</w:t>
      </w:r>
    </w:p>
    <w:p w:rsidR="00891C65" w:rsidRDefault="00330373">
      <w:pPr>
        <w:pStyle w:val="a3"/>
        <w:spacing w:line="360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случайной</w:t>
      </w:r>
      <w:r>
        <w:rPr>
          <w:spacing w:val="40"/>
        </w:rPr>
        <w:t xml:space="preserve"> </w:t>
      </w:r>
      <w:r>
        <w:t>изменчивости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цен,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величин,антропо- метрических данных; иметь представление о статистической устойчивости.</w:t>
      </w:r>
    </w:p>
    <w:p w:rsidR="00891C65" w:rsidRDefault="00891C65">
      <w:pPr>
        <w:pStyle w:val="a3"/>
        <w:spacing w:line="360" w:lineRule="auto"/>
        <w:sectPr w:rsidR="00891C65">
          <w:pgSz w:w="11900" w:h="16850"/>
          <w:pgMar w:top="500" w:right="425" w:bottom="280" w:left="141" w:header="720" w:footer="720" w:gutter="0"/>
          <w:cols w:space="720"/>
        </w:sectPr>
      </w:pPr>
    </w:p>
    <w:p w:rsidR="00891C65" w:rsidRDefault="00330373">
      <w:pPr>
        <w:spacing w:before="59"/>
        <w:ind w:left="21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891C65" w:rsidRDefault="00891C65">
      <w:pPr>
        <w:pStyle w:val="a3"/>
        <w:ind w:left="0"/>
        <w:rPr>
          <w:b/>
          <w:sz w:val="20"/>
        </w:rPr>
      </w:pPr>
    </w:p>
    <w:p w:rsidR="00891C65" w:rsidRDefault="00891C65">
      <w:pPr>
        <w:pStyle w:val="a3"/>
        <w:spacing w:before="20"/>
        <w:ind w:left="0"/>
        <w:rPr>
          <w:b/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314"/>
        <w:gridCol w:w="650"/>
        <w:gridCol w:w="669"/>
        <w:gridCol w:w="821"/>
        <w:gridCol w:w="984"/>
        <w:gridCol w:w="7868"/>
        <w:gridCol w:w="1349"/>
        <w:gridCol w:w="97"/>
      </w:tblGrid>
      <w:tr w:rsidR="00891C65">
        <w:trPr>
          <w:trHeight w:val="345"/>
        </w:trPr>
        <w:tc>
          <w:tcPr>
            <w:tcW w:w="629" w:type="dxa"/>
            <w:vMerge w:val="restart"/>
          </w:tcPr>
          <w:p w:rsidR="00891C65" w:rsidRDefault="00330373">
            <w:pPr>
              <w:pStyle w:val="TableParagraph"/>
              <w:ind w:left="4" w:right="7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w w:val="90"/>
                <w:sz w:val="24"/>
              </w:rPr>
              <w:t>п/п</w:t>
            </w:r>
          </w:p>
        </w:tc>
        <w:tc>
          <w:tcPr>
            <w:tcW w:w="2314" w:type="dxa"/>
            <w:vMerge w:val="restart"/>
          </w:tcPr>
          <w:p w:rsidR="00891C65" w:rsidRDefault="00330373">
            <w:pPr>
              <w:pStyle w:val="TableParagraph"/>
              <w:ind w:right="27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раз- </w:t>
            </w:r>
            <w:r>
              <w:rPr>
                <w:sz w:val="24"/>
              </w:rPr>
              <w:t>делов итем про-</w:t>
            </w:r>
          </w:p>
          <w:p w:rsidR="00891C65" w:rsidRDefault="00330373">
            <w:pPr>
              <w:pStyle w:val="TableParagraph"/>
              <w:ind w:left="3" w:right="2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граммы</w:t>
            </w:r>
          </w:p>
        </w:tc>
        <w:tc>
          <w:tcPr>
            <w:tcW w:w="2140" w:type="dxa"/>
            <w:gridSpan w:val="3"/>
          </w:tcPr>
          <w:p w:rsidR="00891C65" w:rsidRDefault="00330373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6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84" w:type="dxa"/>
            <w:vMerge w:val="restart"/>
          </w:tcPr>
          <w:p w:rsidR="00891C65" w:rsidRDefault="00330373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868" w:type="dxa"/>
            <w:vMerge w:val="restart"/>
          </w:tcPr>
          <w:p w:rsidR="00891C65" w:rsidRDefault="0033037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49" w:type="dxa"/>
            <w:vMerge w:val="restart"/>
          </w:tcPr>
          <w:p w:rsidR="00891C65" w:rsidRDefault="00330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фор- мы кон- </w:t>
            </w:r>
            <w:r>
              <w:rPr>
                <w:spacing w:val="-2"/>
                <w:sz w:val="24"/>
              </w:rPr>
              <w:t>троля</w:t>
            </w: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77"/>
        </w:trPr>
        <w:tc>
          <w:tcPr>
            <w:tcW w:w="629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37" w:lineRule="auto"/>
              <w:ind w:left="156" w:right="65" w:hanging="2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конт </w:t>
            </w:r>
            <w:r>
              <w:rPr>
                <w:spacing w:val="-4"/>
                <w:sz w:val="24"/>
              </w:rPr>
              <w:t>раб.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37" w:lineRule="auto"/>
              <w:ind w:left="307" w:right="-15" w:hanging="2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практ.р </w:t>
            </w:r>
            <w:r>
              <w:rPr>
                <w:spacing w:val="-4"/>
                <w:sz w:val="24"/>
              </w:rPr>
              <w:t>аб.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  <w:tc>
          <w:tcPr>
            <w:tcW w:w="7868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</w:tr>
      <w:tr w:rsidR="00891C65">
        <w:trPr>
          <w:trHeight w:val="345"/>
        </w:trPr>
        <w:tc>
          <w:tcPr>
            <w:tcW w:w="15284" w:type="dxa"/>
            <w:gridSpan w:val="8"/>
          </w:tcPr>
          <w:p w:rsidR="00891C65" w:rsidRDefault="00330373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Представление</w:t>
            </w:r>
            <w:r>
              <w:rPr>
                <w:b/>
                <w:color w:val="201F1F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данных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7 часов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1104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ind w:left="160" w:right="-29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Представление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дан- </w:t>
            </w:r>
            <w:r>
              <w:rPr>
                <w:color w:val="201F1F"/>
                <w:sz w:val="24"/>
              </w:rPr>
              <w:t>ныхв таблицах.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5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 способы представления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статистических данных и числовых масси- </w:t>
            </w:r>
            <w:r>
              <w:rPr>
                <w:spacing w:val="-2"/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:rsidR="00891C65" w:rsidRDefault="0033037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(демографические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данные, производство промышленной и сельскохо- </w:t>
            </w:r>
            <w:r>
              <w:rPr>
                <w:spacing w:val="-2"/>
                <w:sz w:val="24"/>
              </w:rPr>
              <w:t>зяйственной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явления)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ind w:left="378" w:hanging="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827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ind w:left="18" w:right="-29" w:hanging="15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Практические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вычисле- </w:t>
            </w:r>
            <w:r>
              <w:rPr>
                <w:color w:val="201F1F"/>
                <w:sz w:val="24"/>
              </w:rPr>
              <w:t>нияпо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табличным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дан-</w:t>
            </w:r>
          </w:p>
          <w:p w:rsidR="00891C65" w:rsidRDefault="00330373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color w:val="201F1F"/>
                <w:spacing w:val="-4"/>
                <w:sz w:val="24"/>
              </w:rPr>
              <w:t>ным.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5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Изучать методы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табличными и графическими представлениями дан- </w:t>
            </w:r>
            <w:r>
              <w:rPr>
                <w:sz w:val="24"/>
              </w:rPr>
              <w:t>ных спомощью цифровых ресурсов в ходе практических работ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pacing w:val="-4"/>
                <w:sz w:val="24"/>
              </w:rPr>
              <w:t>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работа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827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ind w:left="160" w:right="-29"/>
              <w:rPr>
                <w:sz w:val="24"/>
              </w:rPr>
            </w:pPr>
            <w:r>
              <w:rPr>
                <w:color w:val="201F1F"/>
                <w:sz w:val="24"/>
              </w:rPr>
              <w:t xml:space="preserve">Извлечение и ин- </w:t>
            </w:r>
            <w:r>
              <w:rPr>
                <w:color w:val="201F1F"/>
                <w:spacing w:val="-6"/>
                <w:sz w:val="24"/>
              </w:rPr>
              <w:t>терпретация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>таблич-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ныхданных.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5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Изучать методы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табличными и графическими представлениями дан- </w:t>
            </w:r>
            <w:r>
              <w:rPr>
                <w:sz w:val="24"/>
              </w:rPr>
              <w:t>ных спомощью цифровых ресурсов в ходе практических работ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ind w:left="87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Письмен-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Практическая</w:t>
            </w:r>
            <w:r>
              <w:rPr>
                <w:color w:val="201F1F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работа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«Таблицы».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табличными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представлениями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дан-</w:t>
            </w:r>
          </w:p>
          <w:p w:rsidR="00891C65" w:rsidRDefault="0033037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Практиче-</w:t>
            </w:r>
          </w:p>
          <w:p w:rsidR="00891C65" w:rsidRDefault="00330373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1106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Графическое</w:t>
            </w:r>
          </w:p>
          <w:p w:rsidR="00891C65" w:rsidRDefault="00330373">
            <w:pPr>
              <w:pStyle w:val="TableParagraph"/>
              <w:ind w:left="160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представление</w:t>
            </w:r>
            <w:r>
              <w:rPr>
                <w:color w:val="201F1F"/>
                <w:spacing w:val="6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дан-</w:t>
            </w:r>
          </w:p>
          <w:p w:rsidR="00891C65" w:rsidRDefault="00330373">
            <w:pPr>
              <w:pStyle w:val="TableParagraph"/>
              <w:spacing w:line="270" w:lineRule="atLeast"/>
              <w:ind w:left="160" w:right="-29"/>
              <w:rPr>
                <w:sz w:val="24"/>
              </w:rPr>
            </w:pPr>
            <w:r>
              <w:rPr>
                <w:color w:val="201F1F"/>
                <w:sz w:val="24"/>
              </w:rPr>
              <w:t>ных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ввиде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круговых, </w:t>
            </w:r>
            <w:r>
              <w:rPr>
                <w:color w:val="201F1F"/>
                <w:spacing w:val="-2"/>
                <w:sz w:val="24"/>
              </w:rPr>
              <w:t>столбиковых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5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Изучать методы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 табличными 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графическими представлениями дан- </w:t>
            </w:r>
            <w:r>
              <w:rPr>
                <w:sz w:val="24"/>
              </w:rPr>
              <w:t>ных спомощью цифровых ресурсов в ходе практических работ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ind w:left="87" w:right="31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Письмен- </w:t>
            </w:r>
            <w:r>
              <w:rPr>
                <w:sz w:val="24"/>
              </w:rPr>
              <w:t>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кон- </w:t>
            </w:r>
            <w:r>
              <w:rPr>
                <w:spacing w:val="-2"/>
                <w:sz w:val="24"/>
              </w:rPr>
              <w:t>троль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Чтение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и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построение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диаграмм.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графическими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дан-</w:t>
            </w:r>
          </w:p>
          <w:p w:rsidR="00891C65" w:rsidRDefault="0033037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1104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Примеры</w:t>
            </w:r>
          </w:p>
          <w:p w:rsidR="00891C65" w:rsidRDefault="00330373">
            <w:pPr>
              <w:pStyle w:val="TableParagraph"/>
              <w:ind w:left="160" w:right="427"/>
              <w:rPr>
                <w:sz w:val="24"/>
              </w:rPr>
            </w:pPr>
            <w:r>
              <w:rPr>
                <w:color w:val="201F1F"/>
                <w:spacing w:val="-8"/>
                <w:sz w:val="24"/>
              </w:rPr>
              <w:t xml:space="preserve">демографических </w:t>
            </w:r>
            <w:r>
              <w:rPr>
                <w:color w:val="201F1F"/>
                <w:spacing w:val="-2"/>
                <w:sz w:val="24"/>
              </w:rPr>
              <w:t>диаграмм.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5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 способы представления статистических данных и числовых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масси- </w:t>
            </w:r>
            <w:r>
              <w:rPr>
                <w:spacing w:val="-2"/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:rsidR="00891C65" w:rsidRDefault="0033037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(демографические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данные,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производство промышленной и сельскохо- </w:t>
            </w:r>
            <w:r>
              <w:rPr>
                <w:sz w:val="24"/>
              </w:rPr>
              <w:t>зяйственнойпродукции, общественные и природные явления)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1103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z w:val="24"/>
              </w:rPr>
              <w:t>Практическая</w:t>
            </w:r>
            <w:r>
              <w:rPr>
                <w:color w:val="201F1F"/>
                <w:spacing w:val="-5"/>
                <w:sz w:val="24"/>
              </w:rPr>
              <w:t xml:space="preserve"> работа</w:t>
            </w:r>
          </w:p>
          <w:p w:rsidR="00891C65" w:rsidRDefault="00330373">
            <w:pPr>
              <w:pStyle w:val="TableParagraph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«Диаграммы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5" w:firstLine="139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 способы представления статистических данных и числовых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масси- </w:t>
            </w:r>
            <w:r>
              <w:rPr>
                <w:spacing w:val="-2"/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:rsidR="00891C65" w:rsidRDefault="0033037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(демографические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данные, производство промышленной и сельскохо- </w:t>
            </w:r>
            <w:r>
              <w:rPr>
                <w:spacing w:val="-2"/>
                <w:sz w:val="24"/>
              </w:rPr>
              <w:t>зяйственной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явления)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pacing w:val="-4"/>
                <w:sz w:val="24"/>
              </w:rPr>
              <w:t>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345"/>
        </w:trPr>
        <w:tc>
          <w:tcPr>
            <w:tcW w:w="2943" w:type="dxa"/>
            <w:gridSpan w:val="2"/>
          </w:tcPr>
          <w:p w:rsidR="00891C65" w:rsidRDefault="00330373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разделу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788" w:type="dxa"/>
            <w:gridSpan w:val="6"/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348"/>
        </w:trPr>
        <w:tc>
          <w:tcPr>
            <w:tcW w:w="15381" w:type="dxa"/>
            <w:gridSpan w:val="9"/>
          </w:tcPr>
          <w:p w:rsidR="00891C65" w:rsidRDefault="00330373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Описательная</w:t>
            </w:r>
            <w:r>
              <w:rPr>
                <w:b/>
                <w:color w:val="201F1F"/>
                <w:spacing w:val="2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статистика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8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Числовые</w:t>
            </w:r>
            <w:r>
              <w:rPr>
                <w:color w:val="201F1F"/>
                <w:spacing w:val="-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наборы.</w:t>
            </w:r>
          </w:p>
        </w:tc>
        <w:tc>
          <w:tcPr>
            <w:tcW w:w="650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набор,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центральной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тенденции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(мера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цен-</w:t>
            </w:r>
          </w:p>
          <w:p w:rsidR="00891C65" w:rsidRDefault="00330373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тра),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медиана</w:t>
            </w:r>
          </w:p>
        </w:tc>
        <w:tc>
          <w:tcPr>
            <w:tcW w:w="1349" w:type="dxa"/>
          </w:tcPr>
          <w:p w:rsidR="00891C65" w:rsidRDefault="0033037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97" w:type="dxa"/>
            <w:tcBorders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</w:tbl>
    <w:p w:rsidR="00891C65" w:rsidRDefault="00891C65">
      <w:pPr>
        <w:pStyle w:val="TableParagraph"/>
        <w:sectPr w:rsidR="00891C65">
          <w:pgSz w:w="16850" w:h="11900" w:orient="landscape"/>
          <w:pgMar w:top="56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314"/>
        <w:gridCol w:w="624"/>
        <w:gridCol w:w="696"/>
        <w:gridCol w:w="821"/>
        <w:gridCol w:w="984"/>
        <w:gridCol w:w="7868"/>
        <w:gridCol w:w="1322"/>
      </w:tblGrid>
      <w:tr w:rsidR="00891C65">
        <w:trPr>
          <w:trHeight w:val="552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Среднее</w:t>
            </w:r>
            <w:r>
              <w:rPr>
                <w:color w:val="201F1F"/>
                <w:spacing w:val="-2"/>
                <w:sz w:val="24"/>
              </w:rPr>
              <w:t xml:space="preserve"> арифметиче-</w:t>
            </w:r>
          </w:p>
          <w:p w:rsidR="00891C65" w:rsidRDefault="0033037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color w:val="201F1F"/>
                <w:spacing w:val="-4"/>
                <w:sz w:val="24"/>
              </w:rPr>
              <w:t>ское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pacing w:val="-6"/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статистические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среднего 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91C65" w:rsidRDefault="0033037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медианы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</w:tr>
      <w:tr w:rsidR="00891C65">
        <w:trPr>
          <w:trHeight w:val="829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ind w:left="4" w:right="209" w:firstLine="156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Медиана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числового </w:t>
            </w:r>
            <w:r>
              <w:rPr>
                <w:color w:val="201F1F"/>
                <w:spacing w:val="-2"/>
                <w:sz w:val="24"/>
              </w:rPr>
              <w:t>набора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массива, размах. Решать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выбор способа описания данных в соответствии с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ind w:left="475" w:hanging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7"/>
                <w:sz w:val="24"/>
              </w:rPr>
              <w:t>Устойчивость</w:t>
            </w:r>
            <w:r>
              <w:rPr>
                <w:color w:val="201F1F"/>
                <w:spacing w:val="7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медиа-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1F1F"/>
                <w:spacing w:val="-5"/>
                <w:sz w:val="24"/>
              </w:rPr>
              <w:t>ны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Изучать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средних,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</w:tr>
      <w:tr w:rsidR="00891C65">
        <w:trPr>
          <w:trHeight w:val="736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Практическая</w:t>
            </w:r>
            <w:r>
              <w:rPr>
                <w:color w:val="201F1F"/>
                <w:spacing w:val="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работа</w:t>
            </w:r>
          </w:p>
          <w:p w:rsidR="00891C65" w:rsidRDefault="00330373">
            <w:pPr>
              <w:pStyle w:val="TableParagraph"/>
              <w:ind w:left="4"/>
              <w:rPr>
                <w:sz w:val="24"/>
              </w:rPr>
            </w:pPr>
            <w:r>
              <w:rPr>
                <w:color w:val="201F1F"/>
                <w:spacing w:val="-5"/>
                <w:sz w:val="24"/>
              </w:rPr>
              <w:t>«Средние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значения»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6"/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способа 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природой </w:t>
            </w:r>
            <w:r>
              <w:rPr>
                <w:sz w:val="24"/>
              </w:rPr>
              <w:t>данных и целями исследования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ind w:left="81" w:right="63"/>
              <w:rPr>
                <w:sz w:val="24"/>
              </w:rPr>
            </w:pPr>
            <w:r>
              <w:rPr>
                <w:spacing w:val="-2"/>
                <w:sz w:val="24"/>
              </w:rPr>
              <w:t>Практиче- 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91C65">
        <w:trPr>
          <w:trHeight w:val="552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z w:val="24"/>
              </w:rPr>
              <w:t>Наибольшее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pacing w:val="-10"/>
                <w:sz w:val="24"/>
              </w:rPr>
              <w:t>и</w:t>
            </w:r>
          </w:p>
          <w:p w:rsidR="00891C65" w:rsidRDefault="00330373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наименьшее</w:t>
            </w:r>
            <w:r>
              <w:rPr>
                <w:color w:val="201F1F"/>
                <w:spacing w:val="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значения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наибольшее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наименьшее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массива,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</w:tr>
      <w:tr w:rsidR="00891C65">
        <w:trPr>
          <w:trHeight w:val="887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Размах.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масси- ва,размах. Решать задачи на выбор способа описания данных в соответ- ствии с природой данных и целями исследования.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ind w:left="81" w:right="155"/>
              <w:rPr>
                <w:sz w:val="24"/>
              </w:rPr>
            </w:pPr>
            <w:r>
              <w:rPr>
                <w:spacing w:val="-2"/>
                <w:sz w:val="24"/>
              </w:rPr>
              <w:t>Контроль- 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91C65">
        <w:trPr>
          <w:trHeight w:val="345"/>
        </w:trPr>
        <w:tc>
          <w:tcPr>
            <w:tcW w:w="2943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разделу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6" w:type="dxa"/>
          </w:tcPr>
          <w:p w:rsidR="00891C65" w:rsidRDefault="00891C65">
            <w:pPr>
              <w:pStyle w:val="TableParagraph"/>
            </w:pPr>
          </w:p>
        </w:tc>
        <w:tc>
          <w:tcPr>
            <w:tcW w:w="82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322" w:type="dxa"/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340"/>
        </w:trPr>
        <w:tc>
          <w:tcPr>
            <w:tcW w:w="6068" w:type="dxa"/>
            <w:gridSpan w:val="6"/>
          </w:tcPr>
          <w:p w:rsidR="00891C65" w:rsidRDefault="0033037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Случайная</w:t>
            </w:r>
            <w:r>
              <w:rPr>
                <w:b/>
                <w:color w:val="201F1F"/>
                <w:spacing w:val="3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изменчивость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-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6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  <w:tc>
          <w:tcPr>
            <w:tcW w:w="7868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322" w:type="dxa"/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6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Случайная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изменчи-</w:t>
            </w:r>
          </w:p>
          <w:p w:rsidR="00891C65" w:rsidRDefault="0033037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вость(примеры).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значений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массиве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данных,</w:t>
            </w:r>
          </w:p>
          <w:p w:rsidR="00891C65" w:rsidRDefault="00330373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гистограмма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«Оценоч-</w:t>
            </w:r>
          </w:p>
          <w:p w:rsidR="00891C65" w:rsidRDefault="00330373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ныйлист»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Частота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>значений</w:t>
            </w:r>
            <w:r>
              <w:rPr>
                <w:color w:val="201F1F"/>
                <w:spacing w:val="3"/>
                <w:sz w:val="24"/>
              </w:rPr>
              <w:t xml:space="preserve"> </w:t>
            </w:r>
            <w:r>
              <w:rPr>
                <w:color w:val="201F1F"/>
                <w:spacing w:val="-10"/>
                <w:sz w:val="24"/>
              </w:rPr>
              <w:t>в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массиве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данных.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массиве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данных,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гистограмма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Группировка.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массиве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данных,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гистограмма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Тестирова-</w:t>
            </w:r>
          </w:p>
          <w:p w:rsidR="00891C65" w:rsidRDefault="00330373">
            <w:pPr>
              <w:pStyle w:val="TableParagraph"/>
              <w:spacing w:line="264" w:lineRule="exact"/>
              <w:ind w:left="9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Гистограммы.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6"/>
                <w:sz w:val="24"/>
              </w:rPr>
              <w:t>Строить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анализировать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гистограммы,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подбирать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подходящий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группи-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ровки;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891C65" w:rsidRDefault="0033037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91C65">
        <w:trPr>
          <w:trHeight w:val="830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Практическая</w:t>
            </w:r>
            <w:r>
              <w:rPr>
                <w:color w:val="201F1F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работа</w:t>
            </w:r>
          </w:p>
          <w:p w:rsidR="00891C65" w:rsidRDefault="00330373">
            <w:pPr>
              <w:pStyle w:val="TableParagraph"/>
              <w:spacing w:line="276" w:lineRule="exact"/>
              <w:ind w:left="4" w:right="177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«Случайная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изменчи- </w:t>
            </w:r>
            <w:r>
              <w:rPr>
                <w:color w:val="201F1F"/>
                <w:spacing w:val="-2"/>
                <w:sz w:val="24"/>
              </w:rPr>
              <w:t>вость»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76" w:right="54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случайной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изменчиво- </w:t>
            </w:r>
            <w:r>
              <w:rPr>
                <w:spacing w:val="-4"/>
                <w:sz w:val="24"/>
              </w:rPr>
              <w:t>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цифровых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рабо-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ind w:left="81" w:right="22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Контроль- </w:t>
            </w:r>
            <w:r>
              <w:rPr>
                <w:spacing w:val="-4"/>
                <w:sz w:val="24"/>
              </w:rPr>
              <w:t>ная,</w:t>
            </w:r>
          </w:p>
          <w:p w:rsidR="00891C65" w:rsidRDefault="0033037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891C65">
        <w:trPr>
          <w:trHeight w:val="345"/>
        </w:trPr>
        <w:tc>
          <w:tcPr>
            <w:tcW w:w="2943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разделу: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91" w:type="dxa"/>
            <w:gridSpan w:val="5"/>
            <w:tcBorders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color w:val="201F1F"/>
                <w:spacing w:val="-4"/>
                <w:sz w:val="24"/>
              </w:rPr>
              <w:t>Граф,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вершина,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реб-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5"/>
                <w:sz w:val="24"/>
              </w:rPr>
              <w:t>ро.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(валентность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вершины),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891C65" w:rsidRDefault="00330373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z w:val="24"/>
              </w:rPr>
              <w:t>Представление</w:t>
            </w:r>
            <w:r>
              <w:rPr>
                <w:color w:val="201F1F"/>
                <w:spacing w:val="-5"/>
                <w:sz w:val="24"/>
              </w:rPr>
              <w:t xml:space="preserve"> за-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дачи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помощью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степеней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обхода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графа,на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графах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left="81" w:right="-44"/>
              <w:rPr>
                <w:sz w:val="24"/>
              </w:rPr>
            </w:pPr>
            <w:r>
              <w:rPr>
                <w:spacing w:val="-7"/>
                <w:sz w:val="24"/>
              </w:rPr>
              <w:t>Письменный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Степень</w:t>
            </w:r>
            <w:r>
              <w:rPr>
                <w:color w:val="201F1F"/>
                <w:spacing w:val="-2"/>
                <w:sz w:val="24"/>
              </w:rPr>
              <w:t xml:space="preserve"> (валент-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5"/>
                <w:sz w:val="24"/>
              </w:rPr>
              <w:t>ность)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16"/>
                <w:sz w:val="24"/>
              </w:rPr>
              <w:t>вершины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степеней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обхода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графа,на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графах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Тестирова-</w:t>
            </w:r>
          </w:p>
          <w:p w:rsidR="00891C65" w:rsidRDefault="00330373">
            <w:pPr>
              <w:pStyle w:val="TableParagraph"/>
              <w:spacing w:line="264" w:lineRule="exact"/>
              <w:ind w:left="9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</w:tr>
      <w:tr w:rsidR="00891C65">
        <w:trPr>
          <w:trHeight w:val="830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2314" w:type="dxa"/>
          </w:tcPr>
          <w:p w:rsidR="00891C65" w:rsidRDefault="00330373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Число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рёбер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и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сум-</w:t>
            </w:r>
          </w:p>
          <w:p w:rsidR="00891C65" w:rsidRDefault="00330373">
            <w:pPr>
              <w:pStyle w:val="TableParagraph"/>
              <w:spacing w:line="274" w:lineRule="exact"/>
              <w:ind w:left="160" w:right="-29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марнаястепень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 xml:space="preserve">вер- </w:t>
            </w:r>
            <w:r>
              <w:rPr>
                <w:color w:val="201F1F"/>
                <w:spacing w:val="-4"/>
                <w:sz w:val="24"/>
              </w:rPr>
              <w:t>шин</w:t>
            </w:r>
          </w:p>
        </w:tc>
        <w:tc>
          <w:tcPr>
            <w:tcW w:w="624" w:type="dxa"/>
          </w:tcPr>
          <w:p w:rsidR="00891C65" w:rsidRDefault="0033037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984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8" w:type="dxa"/>
          </w:tcPr>
          <w:p w:rsidR="00891C65" w:rsidRDefault="00330373">
            <w:pPr>
              <w:pStyle w:val="TableParagraph"/>
              <w:ind w:left="76" w:right="658"/>
              <w:rPr>
                <w:sz w:val="24"/>
              </w:rPr>
            </w:pPr>
            <w:r>
              <w:rPr>
                <w:spacing w:val="-4"/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степеней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вершин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обхода </w:t>
            </w:r>
            <w:r>
              <w:rPr>
                <w:sz w:val="24"/>
              </w:rPr>
              <w:t>графа,на поиск путей в ориентированных графах</w:t>
            </w:r>
          </w:p>
        </w:tc>
        <w:tc>
          <w:tcPr>
            <w:tcW w:w="1322" w:type="dxa"/>
          </w:tcPr>
          <w:p w:rsidR="00891C65" w:rsidRDefault="00330373">
            <w:pPr>
              <w:pStyle w:val="TableParagraph"/>
              <w:ind w:left="357" w:hanging="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91C65" w:rsidRDefault="00891C65">
      <w:pPr>
        <w:pStyle w:val="TableParagraph"/>
        <w:rPr>
          <w:sz w:val="24"/>
        </w:rPr>
        <w:sectPr w:rsidR="00891C65">
          <w:type w:val="continuous"/>
          <w:pgSz w:w="16850" w:h="11900" w:orient="landscape"/>
          <w:pgMar w:top="52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324"/>
        <w:gridCol w:w="615"/>
        <w:gridCol w:w="697"/>
        <w:gridCol w:w="822"/>
        <w:gridCol w:w="985"/>
        <w:gridCol w:w="7869"/>
        <w:gridCol w:w="1287"/>
        <w:gridCol w:w="159"/>
      </w:tblGrid>
      <w:tr w:rsidR="00891C65">
        <w:trPr>
          <w:trHeight w:val="552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4.5.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Цепь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и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цикл.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(валентность</w:t>
            </w:r>
          </w:p>
          <w:p w:rsidR="00891C65" w:rsidRDefault="003303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вершины),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1287" w:type="dxa"/>
          </w:tcPr>
          <w:p w:rsidR="00891C65" w:rsidRDefault="00330373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Письмен-</w:t>
            </w:r>
          </w:p>
          <w:p w:rsidR="00891C65" w:rsidRDefault="00330373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65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color w:val="201F1F"/>
                <w:spacing w:val="-4"/>
                <w:sz w:val="24"/>
              </w:rPr>
              <w:t>Путь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в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графе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(валентность</w:t>
            </w:r>
          </w:p>
          <w:p w:rsidR="00891C65" w:rsidRDefault="003303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вершины),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1287" w:type="dxa"/>
          </w:tcPr>
          <w:p w:rsidR="00891C65" w:rsidRDefault="00330373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830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ind w:left="160" w:right="50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Представление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о </w:t>
            </w:r>
            <w:r>
              <w:rPr>
                <w:color w:val="201F1F"/>
                <w:spacing w:val="-5"/>
                <w:sz w:val="24"/>
              </w:rPr>
              <w:t>связности</w:t>
            </w:r>
            <w:r>
              <w:rPr>
                <w:color w:val="201F1F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графа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алгебры,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геометрии,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теории</w:t>
            </w:r>
          </w:p>
          <w:p w:rsidR="00891C65" w:rsidRDefault="00330373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вероятностей, других предметов с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помощью графов (карты,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схемы, электриче- </w:t>
            </w:r>
            <w:r>
              <w:rPr>
                <w:spacing w:val="-2"/>
                <w:sz w:val="24"/>
              </w:rPr>
              <w:t>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соответствия)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примерах</w:t>
            </w:r>
          </w:p>
        </w:tc>
        <w:tc>
          <w:tcPr>
            <w:tcW w:w="1287" w:type="dxa"/>
          </w:tcPr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Обход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>графа</w:t>
            </w:r>
            <w:r>
              <w:rPr>
                <w:color w:val="201F1F"/>
                <w:spacing w:val="-2"/>
                <w:sz w:val="24"/>
              </w:rPr>
              <w:t xml:space="preserve"> </w:t>
            </w:r>
            <w:r>
              <w:rPr>
                <w:color w:val="201F1F"/>
                <w:spacing w:val="-8"/>
                <w:sz w:val="24"/>
              </w:rPr>
              <w:t>(эйлеров</w:t>
            </w:r>
          </w:p>
          <w:p w:rsidR="00891C65" w:rsidRDefault="0033037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путь).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Осваивать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эйлеров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путь, обход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графа, ориентирован-</w:t>
            </w:r>
          </w:p>
          <w:p w:rsidR="00891C65" w:rsidRDefault="00330373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1287" w:type="dxa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Практич.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828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201F1F"/>
                <w:spacing w:val="-7"/>
                <w:sz w:val="24"/>
              </w:rPr>
              <w:t>Представление</w:t>
            </w:r>
            <w:r>
              <w:rPr>
                <w:color w:val="201F1F"/>
                <w:spacing w:val="2"/>
                <w:sz w:val="24"/>
              </w:rPr>
              <w:t xml:space="preserve"> </w:t>
            </w:r>
            <w:r>
              <w:rPr>
                <w:color w:val="201F1F"/>
                <w:spacing w:val="-5"/>
                <w:sz w:val="24"/>
              </w:rPr>
              <w:t>об</w:t>
            </w:r>
          </w:p>
          <w:p w:rsidR="00891C65" w:rsidRDefault="00330373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color w:val="201F1F"/>
                <w:spacing w:val="-8"/>
                <w:sz w:val="24"/>
              </w:rPr>
              <w:t xml:space="preserve">ориентированных </w:t>
            </w:r>
            <w:r>
              <w:rPr>
                <w:color w:val="201F1F"/>
                <w:spacing w:val="-2"/>
                <w:sz w:val="24"/>
              </w:rPr>
              <w:t>графах.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алгебры,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геометрии,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теории</w:t>
            </w:r>
          </w:p>
          <w:p w:rsidR="00891C65" w:rsidRDefault="00330373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вероятностей, других предметов с помощью графов (карты,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схемы, электриче- </w:t>
            </w:r>
            <w:r>
              <w:rPr>
                <w:sz w:val="24"/>
              </w:rPr>
              <w:t>скиецепи, функциональные соответствия) на примерах</w:t>
            </w:r>
          </w:p>
        </w:tc>
        <w:tc>
          <w:tcPr>
            <w:tcW w:w="1287" w:type="dxa"/>
          </w:tcPr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342"/>
        </w:trPr>
        <w:tc>
          <w:tcPr>
            <w:tcW w:w="2953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разделу: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822" w:type="dxa"/>
          </w:tcPr>
          <w:p w:rsidR="00891C65" w:rsidRDefault="00891C65">
            <w:pPr>
              <w:pStyle w:val="TableParagraph"/>
            </w:pP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8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59" w:type="dxa"/>
            <w:tcBorders>
              <w:top w:val="nil"/>
              <w:bottom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345"/>
        </w:trPr>
        <w:tc>
          <w:tcPr>
            <w:tcW w:w="15228" w:type="dxa"/>
            <w:gridSpan w:val="8"/>
          </w:tcPr>
          <w:p w:rsidR="00891C65" w:rsidRDefault="0033037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Вероятность</w:t>
            </w:r>
            <w:r>
              <w:rPr>
                <w:b/>
                <w:color w:val="201F1F"/>
                <w:spacing w:val="11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и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частота</w:t>
            </w:r>
            <w:r>
              <w:rPr>
                <w:b/>
                <w:color w:val="201F1F"/>
                <w:spacing w:val="3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случайного</w:t>
            </w:r>
            <w:r>
              <w:rPr>
                <w:b/>
                <w:color w:val="201F1F"/>
                <w:spacing w:val="-1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события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4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часа</w:t>
            </w:r>
          </w:p>
        </w:tc>
        <w:tc>
          <w:tcPr>
            <w:tcW w:w="159" w:type="dxa"/>
            <w:tcBorders>
              <w:top w:val="nil"/>
              <w:right w:val="nil"/>
            </w:tcBorders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Случайный</w:t>
            </w:r>
            <w:r>
              <w:rPr>
                <w:color w:val="201F1F"/>
                <w:spacing w:val="-7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>опыт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10"/>
                <w:sz w:val="24"/>
              </w:rPr>
              <w:t>и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случайное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событие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случайный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случайное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событие,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маловероятное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91C65" w:rsidRDefault="00330373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891C65">
        <w:trPr>
          <w:trHeight w:val="827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ind w:left="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Вероятность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>и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частота </w:t>
            </w:r>
            <w:r>
              <w:rPr>
                <w:color w:val="201F1F"/>
                <w:spacing w:val="-2"/>
                <w:sz w:val="24"/>
              </w:rPr>
              <w:t>события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ind w:left="72" w:right="357"/>
              <w:rPr>
                <w:sz w:val="24"/>
              </w:rPr>
            </w:pPr>
            <w:r>
              <w:rPr>
                <w:spacing w:val="-4"/>
                <w:sz w:val="24"/>
              </w:rPr>
              <w:t>Изучать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маловероятных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важ- ныхпримерах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(аварии,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несчастные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случаи, защита персональной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информа-</w:t>
            </w:r>
          </w:p>
          <w:p w:rsidR="00891C65" w:rsidRDefault="00330373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данных)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891C65">
        <w:trPr>
          <w:trHeight w:val="1103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ind w:left="4" w:right="179"/>
              <w:rPr>
                <w:sz w:val="24"/>
              </w:rPr>
            </w:pPr>
            <w:r>
              <w:rPr>
                <w:color w:val="201F1F"/>
                <w:sz w:val="24"/>
              </w:rPr>
              <w:t>Роль</w:t>
            </w:r>
            <w:r>
              <w:rPr>
                <w:color w:val="201F1F"/>
                <w:spacing w:val="-1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 xml:space="preserve">маловероятных </w:t>
            </w:r>
            <w:r>
              <w:rPr>
                <w:color w:val="201F1F"/>
                <w:spacing w:val="-4"/>
                <w:sz w:val="24"/>
              </w:rPr>
              <w:t>и</w:t>
            </w:r>
            <w:r>
              <w:rPr>
                <w:color w:val="201F1F"/>
                <w:spacing w:val="-10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практически</w:t>
            </w:r>
            <w:r>
              <w:rPr>
                <w:color w:val="201F1F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досто-</w:t>
            </w:r>
          </w:p>
          <w:p w:rsidR="00891C65" w:rsidRDefault="00330373">
            <w:pPr>
              <w:pStyle w:val="TableParagraph"/>
              <w:spacing w:line="270" w:lineRule="atLeast"/>
              <w:ind w:left="4" w:right="536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верныхсобытий</w:t>
            </w:r>
            <w:r>
              <w:rPr>
                <w:color w:val="201F1F"/>
                <w:spacing w:val="-13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в природе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ind w:left="72" w:right="357"/>
              <w:rPr>
                <w:sz w:val="24"/>
              </w:rPr>
            </w:pPr>
            <w:r>
              <w:rPr>
                <w:spacing w:val="-4"/>
                <w:sz w:val="24"/>
              </w:rPr>
              <w:t>Изучать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маловероятных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важ- ныхпримерах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(аварии,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несчастные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случаи, защита персональной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информа- </w:t>
            </w:r>
            <w:r>
              <w:rPr>
                <w:sz w:val="24"/>
              </w:rPr>
              <w:t>ции, передача данных)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color w:val="201F1F"/>
                <w:spacing w:val="-4"/>
                <w:sz w:val="24"/>
              </w:rPr>
              <w:t>Монета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и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pacing w:val="-4"/>
                <w:sz w:val="24"/>
              </w:rPr>
              <w:t>игральная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кость</w:t>
            </w:r>
            <w:r>
              <w:rPr>
                <w:color w:val="201F1F"/>
                <w:spacing w:val="-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теории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Изучать роль классических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вероятностных моделей (монета,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кость)</w:t>
            </w:r>
          </w:p>
          <w:p w:rsidR="00891C65" w:rsidRDefault="00330373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втеории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891C65">
        <w:trPr>
          <w:trHeight w:val="830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Практическая</w:t>
            </w:r>
            <w:r>
              <w:rPr>
                <w:color w:val="201F1F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работа</w:t>
            </w:r>
          </w:p>
          <w:p w:rsidR="00891C65" w:rsidRDefault="00330373">
            <w:pPr>
              <w:pStyle w:val="TableParagraph"/>
              <w:spacing w:line="276" w:lineRule="exact"/>
              <w:ind w:left="4" w:right="312"/>
              <w:rPr>
                <w:sz w:val="24"/>
              </w:rPr>
            </w:pPr>
            <w:r>
              <w:rPr>
                <w:color w:val="201F1F"/>
                <w:spacing w:val="-6"/>
                <w:sz w:val="24"/>
              </w:rPr>
              <w:t>«Частота</w:t>
            </w:r>
            <w:r>
              <w:rPr>
                <w:color w:val="201F1F"/>
                <w:spacing w:val="-11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 xml:space="preserve">выпадения </w:t>
            </w:r>
            <w:r>
              <w:rPr>
                <w:color w:val="201F1F"/>
                <w:spacing w:val="-2"/>
                <w:sz w:val="24"/>
              </w:rPr>
              <w:t>орла»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Наблюдать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экспериментах,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помощью цифровых ресурсов, в ходе практической работы.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891C65">
        <w:trPr>
          <w:trHeight w:val="345"/>
        </w:trPr>
        <w:tc>
          <w:tcPr>
            <w:tcW w:w="2953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разделу: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822" w:type="dxa"/>
          </w:tcPr>
          <w:p w:rsidR="00891C65" w:rsidRDefault="00891C65">
            <w:pPr>
              <w:pStyle w:val="TableParagraph"/>
            </w:pP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446" w:type="dxa"/>
            <w:gridSpan w:val="2"/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340"/>
        </w:trPr>
        <w:tc>
          <w:tcPr>
            <w:tcW w:w="6072" w:type="dxa"/>
            <w:gridSpan w:val="6"/>
          </w:tcPr>
          <w:p w:rsidR="00891C65" w:rsidRDefault="0033037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Обобщение,</w:t>
            </w:r>
            <w:r>
              <w:rPr>
                <w:b/>
                <w:color w:val="201F1F"/>
                <w:spacing w:val="5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контроль</w:t>
            </w:r>
            <w:r>
              <w:rPr>
                <w:b/>
                <w:color w:val="201F1F"/>
                <w:spacing w:val="-5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5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  <w:tc>
          <w:tcPr>
            <w:tcW w:w="7869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446" w:type="dxa"/>
            <w:gridSpan w:val="2"/>
          </w:tcPr>
          <w:p w:rsidR="00891C65" w:rsidRDefault="00891C65">
            <w:pPr>
              <w:pStyle w:val="TableParagraph"/>
            </w:pPr>
          </w:p>
        </w:tc>
      </w:tr>
      <w:tr w:rsidR="00891C65">
        <w:trPr>
          <w:trHeight w:val="551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201F1F"/>
                <w:spacing w:val="-7"/>
                <w:sz w:val="24"/>
              </w:rPr>
              <w:t>Описательная</w:t>
            </w:r>
            <w:r>
              <w:rPr>
                <w:color w:val="201F1F"/>
                <w:spacing w:val="8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стати-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1F1F"/>
                <w:spacing w:val="-2"/>
                <w:sz w:val="24"/>
              </w:rPr>
              <w:t>стика.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Повторять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систему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знаний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</w:tc>
      </w:tr>
      <w:tr w:rsidR="00891C65">
        <w:trPr>
          <w:trHeight w:val="762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color w:val="201F1F"/>
                <w:spacing w:val="-7"/>
                <w:sz w:val="24"/>
              </w:rPr>
              <w:t>Представление</w:t>
            </w:r>
            <w:r>
              <w:rPr>
                <w:color w:val="201F1F"/>
                <w:spacing w:val="9"/>
                <w:sz w:val="24"/>
              </w:rPr>
              <w:t xml:space="preserve"> </w:t>
            </w:r>
            <w:r>
              <w:rPr>
                <w:color w:val="201F1F"/>
                <w:spacing w:val="-6"/>
                <w:sz w:val="24"/>
              </w:rPr>
              <w:t>данных.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ind w:left="72" w:right="346"/>
              <w:rPr>
                <w:sz w:val="24"/>
              </w:rPr>
            </w:pPr>
            <w:r>
              <w:rPr>
                <w:spacing w:val="-4"/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ind w:left="76" w:right="1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Практич.ра- </w:t>
            </w:r>
            <w:r>
              <w:rPr>
                <w:spacing w:val="-2"/>
                <w:sz w:val="24"/>
              </w:rPr>
              <w:t>бота;</w:t>
            </w:r>
          </w:p>
        </w:tc>
      </w:tr>
      <w:tr w:rsidR="00891C65">
        <w:trPr>
          <w:trHeight w:val="554"/>
        </w:trPr>
        <w:tc>
          <w:tcPr>
            <w:tcW w:w="629" w:type="dxa"/>
          </w:tcPr>
          <w:p w:rsidR="00891C65" w:rsidRDefault="00330373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2324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Вероятность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случай-</w:t>
            </w:r>
          </w:p>
          <w:p w:rsidR="00891C65" w:rsidRDefault="003303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201F1F"/>
                <w:spacing w:val="-4"/>
                <w:sz w:val="24"/>
              </w:rPr>
              <w:t>ного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pacing w:val="-2"/>
                <w:sz w:val="24"/>
              </w:rPr>
              <w:t>события.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7" w:type="dxa"/>
          </w:tcPr>
          <w:p w:rsidR="00891C65" w:rsidRDefault="0033037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2" w:type="dxa"/>
          </w:tcPr>
          <w:p w:rsidR="00891C65" w:rsidRDefault="0033037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330373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событий,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вероятных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практическидо-</w:t>
            </w:r>
          </w:p>
          <w:p w:rsidR="00891C65" w:rsidRDefault="00330373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стоверных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446" w:type="dxa"/>
            <w:gridSpan w:val="2"/>
          </w:tcPr>
          <w:p w:rsidR="00891C65" w:rsidRDefault="00330373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891C65" w:rsidRDefault="00330373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891C65">
        <w:trPr>
          <w:trHeight w:val="345"/>
        </w:trPr>
        <w:tc>
          <w:tcPr>
            <w:tcW w:w="2953" w:type="dxa"/>
            <w:gridSpan w:val="2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разделу:</w:t>
            </w:r>
          </w:p>
        </w:tc>
        <w:tc>
          <w:tcPr>
            <w:tcW w:w="615" w:type="dxa"/>
          </w:tcPr>
          <w:p w:rsidR="00891C65" w:rsidRDefault="003303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822" w:type="dxa"/>
          </w:tcPr>
          <w:p w:rsidR="00891C65" w:rsidRDefault="00891C65">
            <w:pPr>
              <w:pStyle w:val="TableParagraph"/>
            </w:pPr>
          </w:p>
        </w:tc>
        <w:tc>
          <w:tcPr>
            <w:tcW w:w="985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869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446" w:type="dxa"/>
            <w:gridSpan w:val="2"/>
          </w:tcPr>
          <w:p w:rsidR="00891C65" w:rsidRDefault="00891C65">
            <w:pPr>
              <w:pStyle w:val="TableParagraph"/>
            </w:pPr>
          </w:p>
        </w:tc>
      </w:tr>
    </w:tbl>
    <w:p w:rsidR="00891C65" w:rsidRDefault="00891C65">
      <w:pPr>
        <w:pStyle w:val="TableParagraph"/>
        <w:sectPr w:rsidR="00891C65">
          <w:type w:val="continuous"/>
          <w:pgSz w:w="16850" w:h="11900" w:orient="landscape"/>
          <w:pgMar w:top="520" w:right="850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14"/>
        <w:gridCol w:w="696"/>
        <w:gridCol w:w="821"/>
        <w:gridCol w:w="10297"/>
      </w:tblGrid>
      <w:tr w:rsidR="00891C65">
        <w:trPr>
          <w:trHeight w:val="830"/>
        </w:trPr>
        <w:tc>
          <w:tcPr>
            <w:tcW w:w="2952" w:type="dxa"/>
          </w:tcPr>
          <w:p w:rsidR="00891C65" w:rsidRDefault="00330373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8"/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ПРОГРАМ-</w:t>
            </w:r>
          </w:p>
          <w:p w:rsidR="00891C65" w:rsidRDefault="0033037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МЕ</w:t>
            </w:r>
          </w:p>
        </w:tc>
        <w:tc>
          <w:tcPr>
            <w:tcW w:w="614" w:type="dxa"/>
          </w:tcPr>
          <w:p w:rsidR="00891C65" w:rsidRDefault="00330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6" w:type="dxa"/>
          </w:tcPr>
          <w:p w:rsidR="00891C65" w:rsidRDefault="00330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1" w:type="dxa"/>
          </w:tcPr>
          <w:p w:rsidR="00891C65" w:rsidRDefault="00330373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297" w:type="dxa"/>
          </w:tcPr>
          <w:p w:rsidR="00891C65" w:rsidRDefault="00891C65">
            <w:pPr>
              <w:pStyle w:val="TableParagraph"/>
            </w:pPr>
          </w:p>
        </w:tc>
      </w:tr>
    </w:tbl>
    <w:p w:rsidR="00891C65" w:rsidRDefault="00891C65">
      <w:pPr>
        <w:pStyle w:val="TableParagraph"/>
        <w:sectPr w:rsidR="00891C65">
          <w:type w:val="continuous"/>
          <w:pgSz w:w="16850" w:h="11900" w:orient="landscape"/>
          <w:pgMar w:top="520" w:right="850" w:bottom="280" w:left="425" w:header="720" w:footer="720" w:gutter="0"/>
          <w:cols w:space="720"/>
        </w:sectPr>
      </w:pPr>
    </w:p>
    <w:p w:rsidR="00891C65" w:rsidRDefault="00330373">
      <w:pPr>
        <w:pStyle w:val="Heading1"/>
        <w:spacing w:before="69"/>
        <w:ind w:left="247"/>
      </w:pPr>
      <w:r>
        <w:lastRenderedPageBreak/>
        <w:t>ПОУРОЧНОЕ</w:t>
      </w:r>
      <w:r>
        <w:rPr>
          <w:spacing w:val="-1"/>
        </w:rPr>
        <w:t xml:space="preserve"> </w:t>
      </w:r>
      <w:r>
        <w:rPr>
          <w:spacing w:val="-2"/>
        </w:rPr>
        <w:t>ПЛАНИРОВАНИЕ</w:t>
      </w:r>
    </w:p>
    <w:p w:rsidR="00891C65" w:rsidRDefault="000279D4">
      <w:pPr>
        <w:pStyle w:val="a3"/>
        <w:spacing w:before="3"/>
        <w:ind w:left="0"/>
        <w:rPr>
          <w:b/>
          <w:sz w:val="8"/>
        </w:rPr>
      </w:pPr>
      <w:r>
        <w:rPr>
          <w:b/>
          <w:sz w:val="8"/>
        </w:rPr>
        <w:pict>
          <v:rect id="docshape2" o:spid="_x0000_s1026" style="position:absolute;margin-left:33.35pt;margin-top:5.95pt;width:528.1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91C65" w:rsidRDefault="00891C6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351"/>
        <w:gridCol w:w="1277"/>
        <w:gridCol w:w="7513"/>
      </w:tblGrid>
      <w:tr w:rsidR="00891C65">
        <w:trPr>
          <w:trHeight w:val="275"/>
        </w:trPr>
        <w:tc>
          <w:tcPr>
            <w:tcW w:w="634" w:type="dxa"/>
            <w:vMerge w:val="restart"/>
          </w:tcPr>
          <w:p w:rsidR="00891C65" w:rsidRDefault="00330373">
            <w:pPr>
              <w:pStyle w:val="TableParagraph"/>
              <w:spacing w:line="272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91C65" w:rsidRDefault="00330373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28" w:type="dxa"/>
            <w:gridSpan w:val="2"/>
          </w:tcPr>
          <w:p w:rsidR="00891C65" w:rsidRDefault="00330373">
            <w:pPr>
              <w:pStyle w:val="TableParagraph"/>
              <w:spacing w:line="255" w:lineRule="exact"/>
              <w:ind w:right="3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513" w:type="dxa"/>
            <w:vMerge w:val="restart"/>
          </w:tcPr>
          <w:p w:rsidR="00891C65" w:rsidRDefault="00330373">
            <w:pPr>
              <w:pStyle w:val="TableParagraph"/>
              <w:spacing w:line="268" w:lineRule="exact"/>
              <w:ind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891C65">
        <w:trPr>
          <w:trHeight w:val="275"/>
        </w:trPr>
        <w:tc>
          <w:tcPr>
            <w:tcW w:w="634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91C65" w:rsidRDefault="0033037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77" w:type="dxa"/>
          </w:tcPr>
          <w:p w:rsidR="00891C65" w:rsidRDefault="0033037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891C65" w:rsidRDefault="00891C65">
            <w:pPr>
              <w:rPr>
                <w:sz w:val="2"/>
                <w:szCs w:val="2"/>
              </w:rPr>
            </w:pPr>
          </w:p>
        </w:tc>
      </w:tr>
      <w:tr w:rsidR="00891C65">
        <w:trPr>
          <w:trHeight w:val="277"/>
        </w:trPr>
        <w:tc>
          <w:tcPr>
            <w:tcW w:w="10775" w:type="dxa"/>
            <w:gridSpan w:val="4"/>
          </w:tcPr>
          <w:p w:rsidR="00891C65" w:rsidRDefault="00330373">
            <w:pPr>
              <w:pStyle w:val="TableParagraph"/>
              <w:spacing w:line="258" w:lineRule="exact"/>
              <w:ind w:left="13" w:right="359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pacing w:val="-6"/>
                <w:sz w:val="24"/>
              </w:rPr>
              <w:t>Представление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данных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7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</w:p>
        </w:tc>
      </w:tr>
      <w:tr w:rsidR="00891C65">
        <w:trPr>
          <w:trHeight w:val="309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«Таблицы».</w:t>
            </w:r>
          </w:p>
        </w:tc>
      </w:tr>
      <w:tr w:rsidR="00891C65">
        <w:trPr>
          <w:trHeight w:val="551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столбчатых</w:t>
            </w:r>
          </w:p>
          <w:p w:rsidR="00891C65" w:rsidRDefault="00330373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-2"/>
                <w:sz w:val="24"/>
              </w:rPr>
              <w:t xml:space="preserve"> диаграмм</w:t>
            </w:r>
          </w:p>
        </w:tc>
      </w:tr>
      <w:tr w:rsidR="00891C65">
        <w:trPr>
          <w:trHeight w:val="277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«Диаграммы»</w:t>
            </w:r>
          </w:p>
        </w:tc>
      </w:tr>
      <w:tr w:rsidR="00891C65">
        <w:trPr>
          <w:trHeight w:val="275"/>
        </w:trPr>
        <w:tc>
          <w:tcPr>
            <w:tcW w:w="10775" w:type="dxa"/>
            <w:gridSpan w:val="4"/>
          </w:tcPr>
          <w:p w:rsidR="00891C65" w:rsidRDefault="00330373">
            <w:pPr>
              <w:pStyle w:val="TableParagraph"/>
              <w:spacing w:line="255" w:lineRule="exact"/>
              <w:ind w:left="356" w:right="346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pacing w:val="-6"/>
                <w:sz w:val="24"/>
              </w:rPr>
              <w:t>Описательная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статистика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8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наборы.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арифметическое</w:t>
            </w:r>
          </w:p>
        </w:tc>
      </w:tr>
      <w:tr w:rsidR="00891C65">
        <w:trPr>
          <w:trHeight w:val="277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набора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</w:t>
            </w:r>
          </w:p>
        </w:tc>
      </w:tr>
      <w:tr w:rsidR="00891C65">
        <w:trPr>
          <w:trHeight w:val="34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значения»</w:t>
            </w:r>
          </w:p>
        </w:tc>
      </w:tr>
      <w:tr w:rsidR="00891C65">
        <w:trPr>
          <w:trHeight w:val="277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«Описательная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статистика»</w:t>
            </w:r>
          </w:p>
        </w:tc>
      </w:tr>
      <w:tr w:rsidR="00891C65">
        <w:trPr>
          <w:trHeight w:val="275"/>
        </w:trPr>
        <w:tc>
          <w:tcPr>
            <w:tcW w:w="10775" w:type="dxa"/>
            <w:gridSpan w:val="4"/>
          </w:tcPr>
          <w:p w:rsidR="00891C65" w:rsidRDefault="00330373">
            <w:pPr>
              <w:pStyle w:val="TableParagraph"/>
              <w:spacing w:line="255" w:lineRule="exact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pacing w:val="-6"/>
                <w:sz w:val="24"/>
              </w:rPr>
              <w:t>Случайная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изменчивость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-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6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</w:tr>
      <w:tr w:rsidR="00891C65">
        <w:trPr>
          <w:trHeight w:val="277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изменчивость(примеры)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</w:tr>
      <w:tr w:rsidR="00891C65">
        <w:trPr>
          <w:trHeight w:val="278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гистограмм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изменчивость»</w:t>
            </w:r>
          </w:p>
        </w:tc>
      </w:tr>
      <w:tr w:rsidR="00891C65">
        <w:trPr>
          <w:trHeight w:val="275"/>
        </w:trPr>
        <w:tc>
          <w:tcPr>
            <w:tcW w:w="10775" w:type="dxa"/>
            <w:gridSpan w:val="4"/>
          </w:tcPr>
          <w:p w:rsidR="00891C65" w:rsidRDefault="00330373">
            <w:pPr>
              <w:pStyle w:val="TableParagraph"/>
              <w:spacing w:line="255" w:lineRule="exact"/>
              <w:ind w:left="359" w:right="346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pacing w:val="-6"/>
                <w:sz w:val="24"/>
              </w:rPr>
              <w:t>Введение</w:t>
            </w:r>
            <w:r>
              <w:rPr>
                <w:b/>
                <w:color w:val="201F1F"/>
                <w:spacing w:val="-2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в</w:t>
            </w:r>
            <w:r>
              <w:rPr>
                <w:b/>
                <w:color w:val="201F1F"/>
                <w:spacing w:val="-1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теорию графов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4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часа</w:t>
            </w:r>
          </w:p>
        </w:tc>
      </w:tr>
      <w:tr w:rsidR="00891C65">
        <w:trPr>
          <w:trHeight w:val="323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вершины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891C65">
        <w:trPr>
          <w:trHeight w:val="277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графа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графах</w:t>
            </w:r>
          </w:p>
        </w:tc>
      </w:tr>
      <w:tr w:rsidR="00891C65">
        <w:trPr>
          <w:trHeight w:val="368"/>
        </w:trPr>
        <w:tc>
          <w:tcPr>
            <w:tcW w:w="10775" w:type="dxa"/>
            <w:gridSpan w:val="4"/>
          </w:tcPr>
          <w:p w:rsidR="00891C65" w:rsidRDefault="00330373">
            <w:pPr>
              <w:pStyle w:val="TableParagraph"/>
              <w:spacing w:line="272" w:lineRule="exact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pacing w:val="-6"/>
                <w:sz w:val="24"/>
              </w:rPr>
              <w:t>Вероятность</w:t>
            </w:r>
            <w:r>
              <w:rPr>
                <w:b/>
                <w:color w:val="201F1F"/>
                <w:spacing w:val="5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и</w:t>
            </w:r>
            <w:r>
              <w:rPr>
                <w:b/>
                <w:color w:val="201F1F"/>
                <w:spacing w:val="-4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частота</w:t>
            </w:r>
            <w:r>
              <w:rPr>
                <w:b/>
                <w:color w:val="201F1F"/>
                <w:spacing w:val="3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случайного</w:t>
            </w:r>
            <w:r>
              <w:rPr>
                <w:b/>
                <w:color w:val="201F1F"/>
                <w:spacing w:val="2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события</w:t>
            </w:r>
            <w:r>
              <w:rPr>
                <w:b/>
                <w:color w:val="201F1F"/>
                <w:spacing w:val="-8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4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часа</w:t>
            </w:r>
          </w:p>
        </w:tc>
      </w:tr>
      <w:tr w:rsidR="00891C65">
        <w:trPr>
          <w:trHeight w:val="301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</w:tc>
      </w:tr>
      <w:tr w:rsidR="00891C65">
        <w:trPr>
          <w:trHeight w:val="553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91C65" w:rsidRDefault="00330373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обществе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вероятностей</w:t>
            </w:r>
          </w:p>
        </w:tc>
      </w:tr>
      <w:tr w:rsidR="00891C65">
        <w:trPr>
          <w:trHeight w:val="276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2"/>
                <w:sz w:val="24"/>
              </w:rPr>
              <w:t xml:space="preserve"> орла»</w:t>
            </w:r>
          </w:p>
        </w:tc>
      </w:tr>
      <w:tr w:rsidR="00891C65">
        <w:trPr>
          <w:trHeight w:val="299"/>
        </w:trPr>
        <w:tc>
          <w:tcPr>
            <w:tcW w:w="10775" w:type="dxa"/>
            <w:gridSpan w:val="4"/>
          </w:tcPr>
          <w:p w:rsidR="00891C65" w:rsidRDefault="00330373">
            <w:pPr>
              <w:pStyle w:val="TableParagraph"/>
              <w:spacing w:line="272" w:lineRule="exact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spacing w:val="-6"/>
                <w:sz w:val="24"/>
              </w:rPr>
              <w:t>Обобщение,</w:t>
            </w:r>
            <w:r>
              <w:rPr>
                <w:b/>
                <w:color w:val="201F1F"/>
                <w:spacing w:val="-1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контроль</w:t>
            </w:r>
            <w:r>
              <w:rPr>
                <w:b/>
                <w:color w:val="201F1F"/>
                <w:spacing w:val="-7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–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5</w:t>
            </w:r>
            <w:r>
              <w:rPr>
                <w:b/>
                <w:color w:val="201F1F"/>
                <w:spacing w:val="-9"/>
                <w:sz w:val="24"/>
              </w:rPr>
              <w:t xml:space="preserve"> </w:t>
            </w:r>
            <w:r>
              <w:rPr>
                <w:b/>
                <w:color w:val="201F1F"/>
                <w:spacing w:val="-6"/>
                <w:sz w:val="24"/>
              </w:rPr>
              <w:t>часов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</w:tr>
      <w:tr w:rsidR="00891C65">
        <w:trPr>
          <w:trHeight w:val="275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</w:tr>
      <w:tr w:rsidR="00891C65">
        <w:trPr>
          <w:trHeight w:val="277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58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891C65">
        <w:trPr>
          <w:trHeight w:val="318"/>
        </w:trPr>
        <w:tc>
          <w:tcPr>
            <w:tcW w:w="634" w:type="dxa"/>
          </w:tcPr>
          <w:p w:rsidR="00891C65" w:rsidRDefault="0033037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351" w:type="dxa"/>
          </w:tcPr>
          <w:p w:rsidR="00891C65" w:rsidRDefault="00891C65">
            <w:pPr>
              <w:pStyle w:val="TableParagraph"/>
            </w:pPr>
          </w:p>
        </w:tc>
        <w:tc>
          <w:tcPr>
            <w:tcW w:w="1277" w:type="dxa"/>
          </w:tcPr>
          <w:p w:rsidR="00891C65" w:rsidRDefault="00891C65">
            <w:pPr>
              <w:pStyle w:val="TableParagraph"/>
            </w:pPr>
          </w:p>
        </w:tc>
        <w:tc>
          <w:tcPr>
            <w:tcW w:w="7513" w:type="dxa"/>
          </w:tcPr>
          <w:p w:rsidR="00891C65" w:rsidRDefault="00330373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</w:tr>
    </w:tbl>
    <w:p w:rsidR="00891C65" w:rsidRDefault="00891C65">
      <w:pPr>
        <w:pStyle w:val="TableParagraph"/>
        <w:spacing w:line="268" w:lineRule="exact"/>
        <w:rPr>
          <w:sz w:val="24"/>
        </w:rPr>
        <w:sectPr w:rsidR="00891C65">
          <w:pgSz w:w="11900" w:h="16850"/>
          <w:pgMar w:top="560" w:right="425" w:bottom="280" w:left="425" w:header="720" w:footer="720" w:gutter="0"/>
          <w:cols w:space="720"/>
        </w:sectPr>
      </w:pPr>
    </w:p>
    <w:p w:rsidR="00891C65" w:rsidRDefault="00330373">
      <w:pPr>
        <w:spacing w:before="62"/>
        <w:ind w:left="268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91C65" w:rsidRDefault="00330373">
      <w:pPr>
        <w:pStyle w:val="a5"/>
        <w:numPr>
          <w:ilvl w:val="0"/>
          <w:numId w:val="2"/>
        </w:numPr>
        <w:tabs>
          <w:tab w:val="left" w:pos="987"/>
          <w:tab w:val="left" w:pos="989"/>
        </w:tabs>
        <w:spacing w:before="273"/>
        <w:ind w:right="481"/>
        <w:jc w:val="both"/>
      </w:pPr>
      <w:r>
        <w:t>Примерная рабочая программа основного общего образования. Математика 7-9 классы. Базовыйуро- вень. Москва, 2021.</w:t>
      </w:r>
    </w:p>
    <w:p w:rsidR="00891C65" w:rsidRDefault="00330373">
      <w:pPr>
        <w:pStyle w:val="a5"/>
        <w:numPr>
          <w:ilvl w:val="0"/>
          <w:numId w:val="2"/>
        </w:numPr>
        <w:tabs>
          <w:tab w:val="left" w:pos="987"/>
          <w:tab w:val="left" w:pos="989"/>
        </w:tabs>
        <w:spacing w:before="5" w:line="237" w:lineRule="auto"/>
        <w:ind w:right="530"/>
        <w:jc w:val="both"/>
      </w:pPr>
      <w:r>
        <w:t>Рабочей программы Алгебра. Сборник рабочих программ. 7-9 классы: А45 учеб. пособие для обще- образовательных организаций, составитель А.Т. Бурмистрова. М.: Просвещение, 2018</w:t>
      </w:r>
    </w:p>
    <w:p w:rsidR="00891C65" w:rsidRDefault="00891C65">
      <w:pPr>
        <w:pStyle w:val="a3"/>
        <w:spacing w:before="34"/>
        <w:ind w:left="0"/>
        <w:rPr>
          <w:sz w:val="22"/>
        </w:rPr>
      </w:pPr>
    </w:p>
    <w:p w:rsidR="00891C65" w:rsidRDefault="00330373">
      <w:pPr>
        <w:pStyle w:val="Heading1"/>
        <w:spacing w:before="1" w:line="242" w:lineRule="auto"/>
        <w:ind w:left="268" w:right="641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УЧЕНИКАМЕТОДИЧЕСКИЕ</w:t>
      </w:r>
      <w:r>
        <w:rPr>
          <w:spacing w:val="-9"/>
        </w:rPr>
        <w:t xml:space="preserve"> </w:t>
      </w:r>
      <w:r>
        <w:t>МАТЕ- РИАЛЫ ДЛЯ УЧИТЕЛЯ</w:t>
      </w:r>
    </w:p>
    <w:p w:rsidR="00891C65" w:rsidRDefault="00891C65">
      <w:pPr>
        <w:pStyle w:val="a3"/>
        <w:spacing w:before="4"/>
        <w:ind w:left="0"/>
        <w:rPr>
          <w:b/>
        </w:rPr>
      </w:pPr>
    </w:p>
    <w:p w:rsidR="00891C65" w:rsidRDefault="00330373">
      <w:pPr>
        <w:pStyle w:val="a5"/>
        <w:numPr>
          <w:ilvl w:val="0"/>
          <w:numId w:val="1"/>
        </w:numPr>
        <w:tabs>
          <w:tab w:val="left" w:pos="987"/>
          <w:tab w:val="left" w:pos="989"/>
        </w:tabs>
        <w:ind w:right="481"/>
        <w:jc w:val="both"/>
        <w:rPr>
          <w:rFonts w:ascii="Cambria" w:hAnsi="Cambria"/>
        </w:rPr>
      </w:pPr>
      <w:r>
        <w:rPr>
          <w:rFonts w:ascii="Cambria" w:hAnsi="Cambria"/>
          <w:i/>
        </w:rPr>
        <w:t>Ю.Н.Тюрин, А.А.Макаров,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i/>
        </w:rPr>
        <w:t xml:space="preserve">И.Р.Высоцкий, И.В.Ященко </w:t>
      </w:r>
      <w:r>
        <w:rPr>
          <w:rFonts w:ascii="Cambria" w:hAnsi="Cambria"/>
        </w:rPr>
        <w:t>Теория вероятностей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 статистика – 2-е изд., переработанное. – М.: МЦНМО: ОАО «Московские учебники», 2015г. – 256 с.: ил. ISBN 987-5- 94057- 319-7</w:t>
      </w:r>
    </w:p>
    <w:p w:rsidR="00891C65" w:rsidRDefault="00330373">
      <w:pPr>
        <w:pStyle w:val="a5"/>
        <w:numPr>
          <w:ilvl w:val="0"/>
          <w:numId w:val="1"/>
        </w:numPr>
        <w:tabs>
          <w:tab w:val="left" w:pos="987"/>
          <w:tab w:val="left" w:pos="989"/>
        </w:tabs>
        <w:spacing w:before="2"/>
        <w:ind w:right="478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Ю.Н.Тюрин, А.А.Макаров, И.Р.Высоцкий, И.В.Ященко </w:t>
      </w:r>
      <w:r>
        <w:rPr>
          <w:rFonts w:ascii="Cambria" w:hAnsi="Cambria"/>
        </w:rPr>
        <w:t>Теория вероятностей и статистика: Методи- ческое пособие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для учителя 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2-е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изд., исправленное 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доработанное 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М.:МЦНМО: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МИОО,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2008. – 56 с.: ил. ISBN 978-5-94057-189-6</w:t>
      </w:r>
    </w:p>
    <w:p w:rsidR="00891C65" w:rsidRDefault="00891C65">
      <w:pPr>
        <w:pStyle w:val="a3"/>
        <w:spacing w:before="21"/>
        <w:ind w:left="0"/>
        <w:rPr>
          <w:rFonts w:ascii="Cambria"/>
          <w:sz w:val="22"/>
        </w:rPr>
      </w:pPr>
    </w:p>
    <w:p w:rsidR="00891C65" w:rsidRDefault="00330373">
      <w:pPr>
        <w:tabs>
          <w:tab w:val="left" w:pos="2844"/>
          <w:tab w:val="left" w:pos="3636"/>
          <w:tab w:val="left" w:pos="5523"/>
          <w:tab w:val="left" w:pos="7825"/>
          <w:tab w:val="left" w:pos="10043"/>
        </w:tabs>
        <w:spacing w:line="256" w:lineRule="auto"/>
        <w:ind w:left="628" w:right="641"/>
      </w:pPr>
      <w:r>
        <w:rPr>
          <w:b/>
          <w:spacing w:val="-2"/>
        </w:rPr>
        <w:t>ОБОРУДОВАНИЕ</w:t>
      </w:r>
      <w:r>
        <w:rPr>
          <w:b/>
        </w:rPr>
        <w:tab/>
      </w:r>
      <w:r>
        <w:rPr>
          <w:b/>
          <w:spacing w:val="-4"/>
        </w:rPr>
        <w:t>ДЛЯ</w:t>
      </w:r>
      <w:r>
        <w:rPr>
          <w:b/>
        </w:rPr>
        <w:tab/>
      </w:r>
      <w:r>
        <w:rPr>
          <w:b/>
          <w:spacing w:val="-2"/>
        </w:rPr>
        <w:t>ПРОВЕДЕНИЯ</w:t>
      </w:r>
      <w:r>
        <w:rPr>
          <w:b/>
        </w:rPr>
        <w:tab/>
      </w:r>
      <w:r>
        <w:rPr>
          <w:b/>
          <w:spacing w:val="-2"/>
        </w:rPr>
        <w:t>ЛАБОРАТОРНЫХ,</w:t>
      </w:r>
      <w:r>
        <w:rPr>
          <w:b/>
        </w:rPr>
        <w:tab/>
      </w:r>
      <w:r>
        <w:rPr>
          <w:b/>
          <w:spacing w:val="-2"/>
        </w:rPr>
        <w:t>ПРАКТИЧЕСКИХ</w:t>
      </w:r>
      <w:r>
        <w:rPr>
          <w:b/>
        </w:rPr>
        <w:tab/>
      </w:r>
      <w:r>
        <w:rPr>
          <w:b/>
          <w:spacing w:val="-4"/>
        </w:rPr>
        <w:t xml:space="preserve">РА- </w:t>
      </w:r>
      <w:r>
        <w:rPr>
          <w:b/>
          <w:spacing w:val="-2"/>
        </w:rPr>
        <w:t>БОТ,ДЕМОНСТРАЦ</w:t>
      </w:r>
      <w:r>
        <w:rPr>
          <w:spacing w:val="-2"/>
        </w:rPr>
        <w:t>ИЙ</w:t>
      </w:r>
    </w:p>
    <w:p w:rsidR="00891C65" w:rsidRDefault="00330373">
      <w:pPr>
        <w:pStyle w:val="a5"/>
        <w:numPr>
          <w:ilvl w:val="1"/>
          <w:numId w:val="1"/>
        </w:numPr>
        <w:tabs>
          <w:tab w:val="left" w:pos="1766"/>
        </w:tabs>
        <w:spacing w:before="232"/>
        <w:ind w:hanging="417"/>
      </w:pPr>
      <w:r>
        <w:rPr>
          <w:spacing w:val="-2"/>
        </w:rPr>
        <w:t>Мультимедийный</w:t>
      </w:r>
      <w:r>
        <w:rPr>
          <w:spacing w:val="8"/>
        </w:rPr>
        <w:t xml:space="preserve"> </w:t>
      </w:r>
      <w:r>
        <w:rPr>
          <w:spacing w:val="-2"/>
        </w:rPr>
        <w:t>проектор,</w:t>
      </w:r>
    </w:p>
    <w:p w:rsidR="00891C65" w:rsidRDefault="00330373">
      <w:pPr>
        <w:pStyle w:val="a5"/>
        <w:numPr>
          <w:ilvl w:val="1"/>
          <w:numId w:val="1"/>
        </w:numPr>
        <w:tabs>
          <w:tab w:val="left" w:pos="1766"/>
        </w:tabs>
        <w:spacing w:before="30"/>
        <w:ind w:hanging="417"/>
      </w:pPr>
      <w:r>
        <w:rPr>
          <w:spacing w:val="-2"/>
        </w:rPr>
        <w:t>Ноутбук</w:t>
      </w:r>
    </w:p>
    <w:p w:rsidR="00891C65" w:rsidRDefault="00891C65">
      <w:pPr>
        <w:pStyle w:val="a3"/>
        <w:spacing w:before="5"/>
        <w:ind w:left="0"/>
        <w:rPr>
          <w:sz w:val="22"/>
        </w:rPr>
      </w:pPr>
    </w:p>
    <w:p w:rsidR="00891C65" w:rsidRDefault="00330373">
      <w:pPr>
        <w:spacing w:before="1"/>
        <w:ind w:left="268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891C65" w:rsidRDefault="00891C65">
      <w:pPr>
        <w:pStyle w:val="a3"/>
        <w:spacing w:before="124"/>
        <w:ind w:left="0"/>
        <w:rPr>
          <w:b/>
        </w:rPr>
      </w:pPr>
    </w:p>
    <w:p w:rsidR="00891C65" w:rsidRDefault="00330373">
      <w:pPr>
        <w:spacing w:line="376" w:lineRule="auto"/>
        <w:ind w:left="28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УЧЕБНОЕ ОБОРУДОВАНИЕ</w:t>
      </w:r>
    </w:p>
    <w:p w:rsidR="00891C65" w:rsidRDefault="00330373">
      <w:pPr>
        <w:spacing w:line="379" w:lineRule="auto"/>
        <w:ind w:left="282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РАБОТ,ДЕ- </w:t>
      </w:r>
      <w:r>
        <w:rPr>
          <w:b/>
          <w:spacing w:val="-2"/>
          <w:sz w:val="24"/>
        </w:rPr>
        <w:t>МОНСТРАЦИЙ</w:t>
      </w:r>
    </w:p>
    <w:sectPr w:rsidR="00891C65" w:rsidSect="00891C65">
      <w:pgSz w:w="11900" w:h="16850"/>
      <w:pgMar w:top="50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F85"/>
    <w:multiLevelType w:val="hybridMultilevel"/>
    <w:tmpl w:val="9D92898C"/>
    <w:lvl w:ilvl="0" w:tplc="34E0E0B0">
      <w:numFmt w:val="bullet"/>
      <w:lvlText w:val="-"/>
      <w:lvlJc w:val="left"/>
      <w:pPr>
        <w:ind w:left="425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687E3C">
      <w:numFmt w:val="bullet"/>
      <w:lvlText w:val="•"/>
      <w:lvlJc w:val="left"/>
      <w:pPr>
        <w:ind w:left="1511" w:hanging="188"/>
      </w:pPr>
      <w:rPr>
        <w:rFonts w:hint="default"/>
        <w:lang w:val="ru-RU" w:eastAsia="en-US" w:bidi="ar-SA"/>
      </w:rPr>
    </w:lvl>
    <w:lvl w:ilvl="2" w:tplc="65D61E02">
      <w:numFmt w:val="bullet"/>
      <w:lvlText w:val="•"/>
      <w:lvlJc w:val="left"/>
      <w:pPr>
        <w:ind w:left="2602" w:hanging="188"/>
      </w:pPr>
      <w:rPr>
        <w:rFonts w:hint="default"/>
        <w:lang w:val="ru-RU" w:eastAsia="en-US" w:bidi="ar-SA"/>
      </w:rPr>
    </w:lvl>
    <w:lvl w:ilvl="3" w:tplc="B96A9994">
      <w:numFmt w:val="bullet"/>
      <w:lvlText w:val="•"/>
      <w:lvlJc w:val="left"/>
      <w:pPr>
        <w:ind w:left="3693" w:hanging="188"/>
      </w:pPr>
      <w:rPr>
        <w:rFonts w:hint="default"/>
        <w:lang w:val="ru-RU" w:eastAsia="en-US" w:bidi="ar-SA"/>
      </w:rPr>
    </w:lvl>
    <w:lvl w:ilvl="4" w:tplc="29C00234">
      <w:numFmt w:val="bullet"/>
      <w:lvlText w:val="•"/>
      <w:lvlJc w:val="left"/>
      <w:pPr>
        <w:ind w:left="4785" w:hanging="188"/>
      </w:pPr>
      <w:rPr>
        <w:rFonts w:hint="default"/>
        <w:lang w:val="ru-RU" w:eastAsia="en-US" w:bidi="ar-SA"/>
      </w:rPr>
    </w:lvl>
    <w:lvl w:ilvl="5" w:tplc="DC58DF1C">
      <w:numFmt w:val="bullet"/>
      <w:lvlText w:val="•"/>
      <w:lvlJc w:val="left"/>
      <w:pPr>
        <w:ind w:left="5876" w:hanging="188"/>
      </w:pPr>
      <w:rPr>
        <w:rFonts w:hint="default"/>
        <w:lang w:val="ru-RU" w:eastAsia="en-US" w:bidi="ar-SA"/>
      </w:rPr>
    </w:lvl>
    <w:lvl w:ilvl="6" w:tplc="BB22AE16">
      <w:numFmt w:val="bullet"/>
      <w:lvlText w:val="•"/>
      <w:lvlJc w:val="left"/>
      <w:pPr>
        <w:ind w:left="6967" w:hanging="188"/>
      </w:pPr>
      <w:rPr>
        <w:rFonts w:hint="default"/>
        <w:lang w:val="ru-RU" w:eastAsia="en-US" w:bidi="ar-SA"/>
      </w:rPr>
    </w:lvl>
    <w:lvl w:ilvl="7" w:tplc="148EF05A">
      <w:numFmt w:val="bullet"/>
      <w:lvlText w:val="•"/>
      <w:lvlJc w:val="left"/>
      <w:pPr>
        <w:ind w:left="8059" w:hanging="188"/>
      </w:pPr>
      <w:rPr>
        <w:rFonts w:hint="default"/>
        <w:lang w:val="ru-RU" w:eastAsia="en-US" w:bidi="ar-SA"/>
      </w:rPr>
    </w:lvl>
    <w:lvl w:ilvl="8" w:tplc="6B9EF582">
      <w:numFmt w:val="bullet"/>
      <w:lvlText w:val="•"/>
      <w:lvlJc w:val="left"/>
      <w:pPr>
        <w:ind w:left="9150" w:hanging="188"/>
      </w:pPr>
      <w:rPr>
        <w:rFonts w:hint="default"/>
        <w:lang w:val="ru-RU" w:eastAsia="en-US" w:bidi="ar-SA"/>
      </w:rPr>
    </w:lvl>
  </w:abstractNum>
  <w:abstractNum w:abstractNumId="1">
    <w:nsid w:val="239B319F"/>
    <w:multiLevelType w:val="hybridMultilevel"/>
    <w:tmpl w:val="A112BEB6"/>
    <w:lvl w:ilvl="0" w:tplc="FB58F9FA">
      <w:start w:val="1"/>
      <w:numFmt w:val="decimal"/>
      <w:lvlText w:val="%1."/>
      <w:lvlJc w:val="left"/>
      <w:pPr>
        <w:ind w:left="989" w:hanging="361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2"/>
        <w:w w:val="100"/>
        <w:sz w:val="22"/>
        <w:szCs w:val="22"/>
        <w:lang w:val="ru-RU" w:eastAsia="en-US" w:bidi="ar-SA"/>
      </w:rPr>
    </w:lvl>
    <w:lvl w:ilvl="1" w:tplc="9F76FB16">
      <w:start w:val="1"/>
      <w:numFmt w:val="decimal"/>
      <w:lvlText w:val="%2"/>
      <w:lvlJc w:val="left"/>
      <w:pPr>
        <w:ind w:left="1766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2381744">
      <w:numFmt w:val="bullet"/>
      <w:lvlText w:val="•"/>
      <w:lvlJc w:val="left"/>
      <w:pPr>
        <w:ind w:left="2792" w:hanging="418"/>
      </w:pPr>
      <w:rPr>
        <w:rFonts w:hint="default"/>
        <w:lang w:val="ru-RU" w:eastAsia="en-US" w:bidi="ar-SA"/>
      </w:rPr>
    </w:lvl>
    <w:lvl w:ilvl="3" w:tplc="D83AC686">
      <w:numFmt w:val="bullet"/>
      <w:lvlText w:val="•"/>
      <w:lvlJc w:val="left"/>
      <w:pPr>
        <w:ind w:left="3824" w:hanging="418"/>
      </w:pPr>
      <w:rPr>
        <w:rFonts w:hint="default"/>
        <w:lang w:val="ru-RU" w:eastAsia="en-US" w:bidi="ar-SA"/>
      </w:rPr>
    </w:lvl>
    <w:lvl w:ilvl="4" w:tplc="9CFE38B4">
      <w:numFmt w:val="bullet"/>
      <w:lvlText w:val="•"/>
      <w:lvlJc w:val="left"/>
      <w:pPr>
        <w:ind w:left="4856" w:hanging="418"/>
      </w:pPr>
      <w:rPr>
        <w:rFonts w:hint="default"/>
        <w:lang w:val="ru-RU" w:eastAsia="en-US" w:bidi="ar-SA"/>
      </w:rPr>
    </w:lvl>
    <w:lvl w:ilvl="5" w:tplc="CF82542C">
      <w:numFmt w:val="bullet"/>
      <w:lvlText w:val="•"/>
      <w:lvlJc w:val="left"/>
      <w:pPr>
        <w:ind w:left="5888" w:hanging="418"/>
      </w:pPr>
      <w:rPr>
        <w:rFonts w:hint="default"/>
        <w:lang w:val="ru-RU" w:eastAsia="en-US" w:bidi="ar-SA"/>
      </w:rPr>
    </w:lvl>
    <w:lvl w:ilvl="6" w:tplc="94FADB1A">
      <w:numFmt w:val="bullet"/>
      <w:lvlText w:val="•"/>
      <w:lvlJc w:val="left"/>
      <w:pPr>
        <w:ind w:left="6920" w:hanging="418"/>
      </w:pPr>
      <w:rPr>
        <w:rFonts w:hint="default"/>
        <w:lang w:val="ru-RU" w:eastAsia="en-US" w:bidi="ar-SA"/>
      </w:rPr>
    </w:lvl>
    <w:lvl w:ilvl="7" w:tplc="F7701A20">
      <w:numFmt w:val="bullet"/>
      <w:lvlText w:val="•"/>
      <w:lvlJc w:val="left"/>
      <w:pPr>
        <w:ind w:left="7952" w:hanging="418"/>
      </w:pPr>
      <w:rPr>
        <w:rFonts w:hint="default"/>
        <w:lang w:val="ru-RU" w:eastAsia="en-US" w:bidi="ar-SA"/>
      </w:rPr>
    </w:lvl>
    <w:lvl w:ilvl="8" w:tplc="A96E6FCE">
      <w:numFmt w:val="bullet"/>
      <w:lvlText w:val="•"/>
      <w:lvlJc w:val="left"/>
      <w:pPr>
        <w:ind w:left="8984" w:hanging="418"/>
      </w:pPr>
      <w:rPr>
        <w:rFonts w:hint="default"/>
        <w:lang w:val="ru-RU" w:eastAsia="en-US" w:bidi="ar-SA"/>
      </w:rPr>
    </w:lvl>
  </w:abstractNum>
  <w:abstractNum w:abstractNumId="2">
    <w:nsid w:val="4BEE2DE6"/>
    <w:multiLevelType w:val="hybridMultilevel"/>
    <w:tmpl w:val="1068B16C"/>
    <w:lvl w:ilvl="0" w:tplc="07FE0A4A">
      <w:start w:val="1"/>
      <w:numFmt w:val="decimal"/>
      <w:lvlText w:val="%1."/>
      <w:lvlJc w:val="left"/>
      <w:pPr>
        <w:ind w:left="98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B0DE9C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91EEF792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3" w:tplc="2FA8C136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4" w:tplc="AEA6ADCE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625A8722">
      <w:numFmt w:val="bullet"/>
      <w:lvlText w:val="•"/>
      <w:lvlJc w:val="left"/>
      <w:pPr>
        <w:ind w:left="6014" w:hanging="361"/>
      </w:pPr>
      <w:rPr>
        <w:rFonts w:hint="default"/>
        <w:lang w:val="ru-RU" w:eastAsia="en-US" w:bidi="ar-SA"/>
      </w:rPr>
    </w:lvl>
    <w:lvl w:ilvl="6" w:tplc="88F6CB0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7" w:tplc="3516124A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8" w:tplc="F4E81362">
      <w:numFmt w:val="bullet"/>
      <w:lvlText w:val="•"/>
      <w:lvlJc w:val="left"/>
      <w:pPr>
        <w:ind w:left="903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1C65"/>
    <w:rsid w:val="000279D4"/>
    <w:rsid w:val="00061798"/>
    <w:rsid w:val="002408F8"/>
    <w:rsid w:val="00330373"/>
    <w:rsid w:val="00587F56"/>
    <w:rsid w:val="0089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C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C65"/>
    <w:pPr>
      <w:ind w:left="42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1C65"/>
    <w:pPr>
      <w:ind w:left="42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91C65"/>
    <w:pPr>
      <w:spacing w:before="5"/>
      <w:ind w:left="425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91C65"/>
    <w:pPr>
      <w:ind w:left="396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91C65"/>
    <w:pPr>
      <w:ind w:left="989" w:hanging="361"/>
    </w:pPr>
  </w:style>
  <w:style w:type="paragraph" w:customStyle="1" w:styleId="TableParagraph">
    <w:name w:val="Table Paragraph"/>
    <w:basedOn w:val="a"/>
    <w:uiPriority w:val="1"/>
    <w:qFormat/>
    <w:rsid w:val="00891C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4473</Words>
  <Characters>25500</Characters>
  <Application>Microsoft Office Word</Application>
  <DocSecurity>0</DocSecurity>
  <Lines>212</Lines>
  <Paragraphs>59</Paragraphs>
  <ScaleCrop>false</ScaleCrop>
  <Company/>
  <LinksUpToDate>false</LinksUpToDate>
  <CharactersWithSpaces>29914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СОШ 51</cp:lastModifiedBy>
  <cp:revision>3</cp:revision>
  <dcterms:created xsi:type="dcterms:W3CDTF">2025-05-28T04:30:00Z</dcterms:created>
  <dcterms:modified xsi:type="dcterms:W3CDTF">2025-05-28T04:38:00Z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