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8B96" w14:textId="77777777" w:rsidR="00C533A4" w:rsidRDefault="00C533A4" w:rsidP="00CB082C">
      <w:pPr>
        <w:jc w:val="right"/>
        <w:sectPr w:rsidR="00C533A4">
          <w:pgSz w:w="11906" w:h="16838"/>
          <w:pgMar w:top="1440" w:right="1063" w:bottom="1440" w:left="1527" w:header="720" w:footer="720" w:gutter="0"/>
          <w:cols w:num="2" w:space="720" w:equalWidth="0">
            <w:col w:w="4111" w:space="1874"/>
            <w:col w:w="3331"/>
          </w:cols>
        </w:sectPr>
      </w:pPr>
    </w:p>
    <w:p w14:paraId="7BD6576E" w14:textId="4FFD07EC" w:rsidR="00A41D4B" w:rsidRPr="00A41D4B" w:rsidRDefault="00BE0618" w:rsidP="00A41D4B">
      <w:pPr>
        <w:tabs>
          <w:tab w:val="center" w:pos="3018"/>
          <w:tab w:val="center" w:pos="6371"/>
          <w:tab w:val="center" w:pos="7693"/>
        </w:tabs>
        <w:spacing w:after="55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 w:rsidR="00CB082C">
        <w:rPr>
          <w:rFonts w:ascii="Calibri" w:eastAsia="Calibri" w:hAnsi="Calibri" w:cs="Calibri"/>
          <w:sz w:val="22"/>
        </w:rPr>
        <w:tab/>
      </w:r>
      <w:bookmarkStart w:id="0" w:name="_Hlk98067994"/>
      <w:r w:rsidR="00A41D4B" w:rsidRPr="00A41D4B">
        <w:t xml:space="preserve"> </w:t>
      </w:r>
    </w:p>
    <w:p w14:paraId="692C4AF4" w14:textId="1201286C" w:rsidR="00A41D4B" w:rsidRDefault="00A41D4B" w:rsidP="00A41D4B">
      <w:pPr>
        <w:spacing w:after="11" w:line="306" w:lineRule="auto"/>
        <w:ind w:left="6813" w:right="216" w:firstLine="31"/>
        <w:jc w:val="left"/>
      </w:pPr>
      <w:r w:rsidRPr="00A41D4B">
        <w:rPr>
          <w:sz w:val="26"/>
        </w:rPr>
        <w:t>УТВЕРЖДЕНО</w:t>
      </w:r>
    </w:p>
    <w:p w14:paraId="68E523AD" w14:textId="7CD1A761" w:rsidR="00A41D4B" w:rsidRPr="00A41D4B" w:rsidRDefault="00A41D4B" w:rsidP="00A41D4B">
      <w:pPr>
        <w:spacing w:after="11" w:line="306" w:lineRule="auto"/>
        <w:ind w:left="6813" w:right="216" w:firstLine="31"/>
        <w:jc w:val="left"/>
      </w:pPr>
      <w:r w:rsidRPr="00A41D4B">
        <w:t>приказом директора Средней школы № 51 приказ № 20 от 19.01.2021 г. (с изменениями от 0</w:t>
      </w:r>
      <w:r w:rsidR="003D24A7">
        <w:t>5</w:t>
      </w:r>
      <w:r w:rsidRPr="00A41D4B">
        <w:t xml:space="preserve">.03.2022г. приказ № </w:t>
      </w:r>
      <w:r w:rsidR="003D24A7">
        <w:t>101</w:t>
      </w:r>
      <w:r w:rsidRPr="00A41D4B">
        <w:t>)</w:t>
      </w:r>
      <w:r w:rsidR="000C2007">
        <w:t xml:space="preserve">, (с изменениями от 01.03.2023г. </w:t>
      </w:r>
      <w:r w:rsidR="000C2007" w:rsidRPr="000C2007">
        <w:t>приказ № 90)</w:t>
      </w:r>
    </w:p>
    <w:p w14:paraId="3996827C" w14:textId="77777777" w:rsidR="00A41D4B" w:rsidRPr="00A41D4B" w:rsidRDefault="00A41D4B" w:rsidP="00A41D4B">
      <w:pPr>
        <w:spacing w:after="0" w:line="259" w:lineRule="auto"/>
        <w:ind w:left="100" w:firstLine="0"/>
        <w:jc w:val="center"/>
      </w:pPr>
      <w:r w:rsidRPr="00A41D4B">
        <w:rPr>
          <w:sz w:val="28"/>
        </w:rPr>
        <w:t xml:space="preserve"> </w:t>
      </w:r>
    </w:p>
    <w:bookmarkEnd w:id="0"/>
    <w:p w14:paraId="5B14D281" w14:textId="5E189255" w:rsidR="00C533A4" w:rsidRDefault="00C533A4" w:rsidP="00CB082C">
      <w:pPr>
        <w:tabs>
          <w:tab w:val="left" w:pos="8803"/>
        </w:tabs>
        <w:spacing w:after="20" w:line="259" w:lineRule="auto"/>
        <w:ind w:left="425" w:firstLine="0"/>
        <w:jc w:val="left"/>
        <w:rPr>
          <w:rFonts w:ascii="Calibri" w:eastAsia="Calibri" w:hAnsi="Calibri" w:cs="Calibri"/>
          <w:sz w:val="22"/>
        </w:rPr>
      </w:pPr>
    </w:p>
    <w:p w14:paraId="4BEC7991" w14:textId="4A007AFA" w:rsidR="00CB082C" w:rsidRDefault="00CB082C">
      <w:pPr>
        <w:spacing w:after="20" w:line="259" w:lineRule="auto"/>
        <w:ind w:left="425" w:firstLine="0"/>
        <w:jc w:val="left"/>
        <w:rPr>
          <w:rFonts w:ascii="Calibri" w:eastAsia="Calibri" w:hAnsi="Calibri" w:cs="Calibri"/>
          <w:sz w:val="22"/>
        </w:rPr>
      </w:pPr>
    </w:p>
    <w:p w14:paraId="0F7AB7B8" w14:textId="77777777" w:rsidR="00CB082C" w:rsidRDefault="00CB082C">
      <w:pPr>
        <w:spacing w:after="20" w:line="259" w:lineRule="auto"/>
        <w:ind w:left="425" w:firstLine="0"/>
        <w:jc w:val="left"/>
      </w:pPr>
    </w:p>
    <w:p w14:paraId="48DC96F9" w14:textId="211DC128" w:rsidR="00C533A4" w:rsidRDefault="00CB082C" w:rsidP="00A41D4B">
      <w:pPr>
        <w:spacing w:after="14" w:line="270" w:lineRule="auto"/>
        <w:ind w:left="1557" w:right="1409" w:hanging="10"/>
        <w:jc w:val="center"/>
      </w:pPr>
      <w:r>
        <w:rPr>
          <w:b/>
          <w:sz w:val="22"/>
        </w:rPr>
        <w:t>Положение</w:t>
      </w:r>
      <w:r w:rsidR="009D254C">
        <w:rPr>
          <w:b/>
          <w:sz w:val="22"/>
        </w:rPr>
        <w:t xml:space="preserve"> о</w:t>
      </w:r>
    </w:p>
    <w:p w14:paraId="5198AED0" w14:textId="0D87D4A1" w:rsidR="00C533A4" w:rsidRDefault="00BE0618" w:rsidP="00A41D4B">
      <w:pPr>
        <w:spacing w:after="14" w:line="270" w:lineRule="auto"/>
        <w:ind w:left="1557" w:right="1354" w:hanging="10"/>
        <w:jc w:val="center"/>
      </w:pPr>
      <w:r>
        <w:rPr>
          <w:b/>
          <w:sz w:val="22"/>
        </w:rPr>
        <w:t>прием</w:t>
      </w:r>
      <w:r w:rsidR="009D254C">
        <w:rPr>
          <w:b/>
          <w:sz w:val="22"/>
        </w:rPr>
        <w:t>е</w:t>
      </w:r>
      <w:r>
        <w:rPr>
          <w:b/>
          <w:sz w:val="22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</w:p>
    <w:p w14:paraId="69775207" w14:textId="2EF4E7B3" w:rsidR="00C533A4" w:rsidRDefault="00BE0618" w:rsidP="00A41D4B">
      <w:pPr>
        <w:spacing w:after="14" w:line="270" w:lineRule="auto"/>
        <w:ind w:left="1557" w:right="1411" w:hanging="10"/>
        <w:jc w:val="center"/>
      </w:pPr>
      <w:r>
        <w:rPr>
          <w:b/>
          <w:sz w:val="22"/>
        </w:rPr>
        <w:t>В муниципальное автономное общеобразовательное учреждение</w:t>
      </w:r>
    </w:p>
    <w:p w14:paraId="2192C909" w14:textId="0469953F" w:rsidR="00C533A4" w:rsidRDefault="00BE0618" w:rsidP="00A41D4B">
      <w:pPr>
        <w:spacing w:after="14" w:line="270" w:lineRule="auto"/>
        <w:ind w:left="1557" w:right="1408" w:hanging="10"/>
        <w:jc w:val="center"/>
      </w:pPr>
      <w:r>
        <w:rPr>
          <w:b/>
          <w:sz w:val="22"/>
        </w:rPr>
        <w:t xml:space="preserve">«Средняя общеобразовательная школа № </w:t>
      </w:r>
      <w:r w:rsidR="009D254C">
        <w:rPr>
          <w:b/>
          <w:sz w:val="22"/>
        </w:rPr>
        <w:t>51</w:t>
      </w:r>
      <w:r>
        <w:rPr>
          <w:b/>
          <w:sz w:val="22"/>
        </w:rPr>
        <w:t>»</w:t>
      </w:r>
    </w:p>
    <w:p w14:paraId="173726BA" w14:textId="77777777" w:rsidR="00C533A4" w:rsidRDefault="00BE0618">
      <w:pPr>
        <w:spacing w:after="1" w:line="259" w:lineRule="auto"/>
        <w:ind w:left="425" w:firstLine="0"/>
        <w:jc w:val="left"/>
      </w:pPr>
      <w:r>
        <w:rPr>
          <w:sz w:val="22"/>
        </w:rPr>
        <w:t xml:space="preserve"> </w:t>
      </w:r>
    </w:p>
    <w:p w14:paraId="39D579D9" w14:textId="77777777" w:rsidR="00C533A4" w:rsidRDefault="00BE0618">
      <w:pPr>
        <w:spacing w:after="225" w:line="259" w:lineRule="auto"/>
        <w:ind w:left="134" w:firstLine="0"/>
        <w:jc w:val="center"/>
      </w:pPr>
      <w:r>
        <w:rPr>
          <w:b/>
          <w:sz w:val="22"/>
        </w:rPr>
        <w:t>1.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 xml:space="preserve">Общие положения. </w:t>
      </w:r>
    </w:p>
    <w:p w14:paraId="4DB05039" w14:textId="065862D4" w:rsidR="00C533A4" w:rsidRDefault="00BE0618">
      <w:pPr>
        <w:numPr>
          <w:ilvl w:val="0"/>
          <w:numId w:val="1"/>
        </w:numPr>
        <w:ind w:right="281"/>
      </w:pPr>
      <w:r>
        <w:t>Настоящ</w:t>
      </w:r>
      <w:r w:rsidR="00A41D4B">
        <w:t xml:space="preserve">ее Положение о </w:t>
      </w:r>
      <w:r>
        <w:t>приём</w:t>
      </w:r>
      <w:r w:rsidR="00A41D4B">
        <w:t>е</w:t>
      </w:r>
      <w:r>
        <w:t xml:space="preserve"> обучающихся в муниципальное автономное общеобразовательное учреждение «Средняя общеобразовательная школа № </w:t>
      </w:r>
      <w:r w:rsidR="009D254C">
        <w:t>51</w:t>
      </w:r>
      <w:r>
        <w:t>»</w:t>
      </w:r>
      <w:r w:rsidR="009D254C">
        <w:t>,</w:t>
      </w:r>
      <w:r>
        <w:t xml:space="preserve"> реализующее программы начального общего, основного общего и среднего общего образования, разработаны в соответствии с Федеральным законом от 29.12.2012 № 273-ФЗ «Об образовании в Российской Федерации»; пунктом 2 статьи 20 Гражданского кодекса Российской Федерации, пунктом 3 статьи 65 Семейного кодекса Российской Федерации, пунктом 28 Правил регистрации и снятия граждан Российской Федерации с регистрационного учета по месту пребывания и месту жительства в пределах Российской Федерации, статьей 9 Федеральным законом от 27.07.2006 № 152-ФЗ «О персональных данных», Приказом Министерства просвещения Российской Федерации от 02.09.2020г. № 458 (ред. от 08.10.2022 № 707, с изменениями вступившими в силу 01.03.2022г.)</w:t>
      </w:r>
      <w:r w:rsidR="00D3164E">
        <w:t xml:space="preserve">,( в редакции приказа </w:t>
      </w:r>
      <w:proofErr w:type="spellStart"/>
      <w:r w:rsidR="00D3164E">
        <w:t>Минпросвещения</w:t>
      </w:r>
      <w:proofErr w:type="spellEnd"/>
      <w:r w:rsidR="00D3164E">
        <w:t xml:space="preserve"> России от 23.01.2023г.)</w:t>
      </w:r>
      <w: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образования», Уставом Школы; </w:t>
      </w:r>
    </w:p>
    <w:p w14:paraId="0002851C" w14:textId="78E19594" w:rsidR="00C533A4" w:rsidRDefault="00BE0618">
      <w:pPr>
        <w:numPr>
          <w:ilvl w:val="0"/>
          <w:numId w:val="1"/>
        </w:numPr>
        <w:ind w:right="281"/>
      </w:pPr>
      <w:r>
        <w:t>Настоящ</w:t>
      </w:r>
      <w:r w:rsidR="009D254C">
        <w:t>ее</w:t>
      </w:r>
      <w:r>
        <w:t xml:space="preserve"> </w:t>
      </w:r>
      <w:r w:rsidR="009D254C">
        <w:t>Положение</w:t>
      </w:r>
      <w:r>
        <w:t xml:space="preserve"> регламентир</w:t>
      </w:r>
      <w:r w:rsidR="009D254C">
        <w:t>уе</w:t>
      </w:r>
      <w:r>
        <w:t xml:space="preserve">т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муниципальном автономном общеобразовательном учреждении «Средняя общеобразовательная школа № </w:t>
      </w:r>
      <w:r w:rsidR="009D254C">
        <w:t>51</w:t>
      </w:r>
      <w:r>
        <w:t xml:space="preserve">» (далее - Школа). </w:t>
      </w:r>
    </w:p>
    <w:p w14:paraId="7BB933F2" w14:textId="77777777" w:rsidR="00C533A4" w:rsidRDefault="00BE0618">
      <w:pPr>
        <w:numPr>
          <w:ilvl w:val="0"/>
          <w:numId w:val="1"/>
        </w:numPr>
        <w:ind w:right="281"/>
      </w:pPr>
      <w:r>
        <w:t xml:space="preserve">Прием на обучение по основным общеобразовательным программам проводится на общедоступной основе, если иное не предусмотрено законом. </w:t>
      </w:r>
    </w:p>
    <w:p w14:paraId="0B0AD4A3" w14:textId="77777777" w:rsidR="00C533A4" w:rsidRDefault="00BE0618">
      <w:pPr>
        <w:numPr>
          <w:ilvl w:val="0"/>
          <w:numId w:val="1"/>
        </w:numPr>
        <w:ind w:right="281"/>
      </w:pPr>
      <w:r>
        <w:lastRenderedPageBreak/>
        <w:t xml:space="preserve">Прием иностранных граждан и лиц без гражданства, в том числе соотечественников, проживающих за рубежом, в Школу на обучение по основным общеобразовательным программам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(далее - Федеральный закон) и Приказом Министерства просвещения Российской Федерации от 02.09.2020г. № 458 (ред. от 08.10.2021 № 707, с изменениями вступившими в силу 01.03.2022г.) «Об утверждении Порядка приема на обучение по образовательным программам начального общего, основного общего и среднего общего образования». </w:t>
      </w:r>
    </w:p>
    <w:p w14:paraId="398C2D15" w14:textId="77777777" w:rsidR="00C533A4" w:rsidRDefault="00BE0618">
      <w:pPr>
        <w:numPr>
          <w:ilvl w:val="0"/>
          <w:numId w:val="1"/>
        </w:numPr>
        <w:ind w:right="281"/>
      </w:pPr>
      <w:r>
        <w:t xml:space="preserve">Правила приема на обучение по основным общеобразовательным программам обеспечивает прием всех граждан, которые имеют право на получение общего образования соответствующего уровня, если иное не предусмотрено законом. </w:t>
      </w:r>
    </w:p>
    <w:p w14:paraId="51AA5D7D" w14:textId="3D36EF61" w:rsidR="00C533A4" w:rsidRDefault="009D254C">
      <w:pPr>
        <w:numPr>
          <w:ilvl w:val="0"/>
          <w:numId w:val="1"/>
        </w:numPr>
        <w:ind w:right="281"/>
      </w:pPr>
      <w:r>
        <w:t>Положение</w:t>
      </w:r>
      <w:r w:rsidR="00A41D4B">
        <w:t xml:space="preserve"> о </w:t>
      </w:r>
      <w:r w:rsidR="00BE0618">
        <w:t>прием</w:t>
      </w:r>
      <w:r w:rsidR="00A41D4B">
        <w:t>е</w:t>
      </w:r>
      <w:r w:rsidR="00BE0618">
        <w:t xml:space="preserve"> на обучение по основным общеобразовательным программам обеспечивает прием в Школу граждан, имеющих право на получение общего образования соответствующего уровня и проживающих на закрепленной территории. </w:t>
      </w:r>
    </w:p>
    <w:p w14:paraId="0FD15C9B" w14:textId="77777777" w:rsidR="00C533A4" w:rsidRDefault="00BE0618">
      <w:pPr>
        <w:numPr>
          <w:ilvl w:val="0"/>
          <w:numId w:val="1"/>
        </w:numPr>
        <w:ind w:right="281"/>
      </w:pPr>
      <w:r>
        <w:t xml:space="preserve"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- орган местного самоуправления «Управление образования Каменск-Уральского городского округа»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 </w:t>
      </w:r>
    </w:p>
    <w:p w14:paraId="6DDA51C4" w14:textId="11C87FC8" w:rsidR="00C533A4" w:rsidRDefault="00BE0618">
      <w:pPr>
        <w:numPr>
          <w:ilvl w:val="0"/>
          <w:numId w:val="1"/>
        </w:numPr>
        <w:ind w:right="281"/>
      </w:pPr>
      <w:r>
        <w:t xml:space="preserve">В первоочередном порядке предоставляются места в </w:t>
      </w:r>
      <w:r w:rsidR="009D254C">
        <w:t>общеобразовательное учреждение</w:t>
      </w:r>
      <w:r>
        <w:t xml:space="preserve"> детям военнослужащих по месту жительства их семей (на основе части 6 статьи 19 Федерального закона от 27 мая 1998 г. №76-ФЗ «О статусе военнослужащих»). </w:t>
      </w:r>
    </w:p>
    <w:p w14:paraId="6B7FB387" w14:textId="77777777" w:rsidR="00C533A4" w:rsidRDefault="00BE0618">
      <w:pPr>
        <w:ind w:left="410" w:right="281"/>
      </w:pPr>
      <w:r>
        <w:t xml:space="preserve"> В первоочередном порядке также предоставляются места в Школу по месту жительства следующим детям (на основе части 6 статьи 46 Федерального закона от 7 февраля 2011 г. N 3ФЗ «О полиции» и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Федерации»): </w:t>
      </w:r>
    </w:p>
    <w:p w14:paraId="1D172E77" w14:textId="77777777" w:rsidR="00C533A4" w:rsidRDefault="00BE0618">
      <w:pPr>
        <w:numPr>
          <w:ilvl w:val="0"/>
          <w:numId w:val="2"/>
        </w:numPr>
        <w:ind w:right="281"/>
      </w:pPr>
      <w:r>
        <w:t xml:space="preserve">детям сотрудника полиции; </w:t>
      </w:r>
    </w:p>
    <w:p w14:paraId="1D5E5EC7" w14:textId="77777777" w:rsidR="00C533A4" w:rsidRDefault="00BE0618">
      <w:pPr>
        <w:numPr>
          <w:ilvl w:val="0"/>
          <w:numId w:val="2"/>
        </w:numPr>
        <w:ind w:right="281"/>
      </w:pPr>
      <w:r>
        <w:t xml:space="preserve"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14:paraId="4866C013" w14:textId="77777777" w:rsidR="00C533A4" w:rsidRDefault="00BE0618">
      <w:pPr>
        <w:numPr>
          <w:ilvl w:val="0"/>
          <w:numId w:val="2"/>
        </w:numPr>
        <w:ind w:right="281"/>
      </w:pPr>
      <w:r>
        <w:t xml:space="preserve">детям сотрудника полиции, умершего вследствие заболевания, полученного в период прохождения службы в полиции; </w:t>
      </w:r>
    </w:p>
    <w:p w14:paraId="28E37331" w14:textId="77777777" w:rsidR="00C533A4" w:rsidRDefault="00BE0618">
      <w:pPr>
        <w:numPr>
          <w:ilvl w:val="0"/>
          <w:numId w:val="2"/>
        </w:numPr>
        <w:ind w:right="281"/>
      </w:pPr>
      <w:r>
        <w:t xml:space="preserve"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14:paraId="38C6F3EC" w14:textId="77777777" w:rsidR="00C533A4" w:rsidRDefault="00BE0618">
      <w:pPr>
        <w:numPr>
          <w:ilvl w:val="0"/>
          <w:numId w:val="2"/>
        </w:numPr>
        <w:ind w:right="281"/>
      </w:pPr>
      <w:r>
        <w:t xml:space="preserve"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14:paraId="43886566" w14:textId="77777777" w:rsidR="00C533A4" w:rsidRDefault="00BE0618">
      <w:pPr>
        <w:numPr>
          <w:ilvl w:val="0"/>
          <w:numId w:val="2"/>
        </w:numPr>
        <w:ind w:right="281"/>
      </w:pPr>
      <w:r>
        <w:t xml:space="preserve">детям, находящимся (находившимся) на иждивении сотрудника полиции, гражданина Российской Федерации. </w:t>
      </w:r>
    </w:p>
    <w:p w14:paraId="62A6CA87" w14:textId="77777777" w:rsidR="00C533A4" w:rsidRDefault="00BE0618">
      <w:pPr>
        <w:numPr>
          <w:ilvl w:val="0"/>
          <w:numId w:val="3"/>
        </w:numPr>
        <w:ind w:right="281"/>
      </w:pPr>
      <w:r>
        <w:t xml:space="preserve"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14:paraId="33B47A08" w14:textId="3BD0B2C0" w:rsidR="00C533A4" w:rsidRPr="00EB25EE" w:rsidRDefault="00BE0618" w:rsidP="00EB25EE">
      <w:pPr>
        <w:numPr>
          <w:ilvl w:val="0"/>
          <w:numId w:val="3"/>
        </w:numPr>
        <w:spacing w:line="240" w:lineRule="auto"/>
        <w:ind w:right="281"/>
        <w:rPr>
          <w:szCs w:val="24"/>
        </w:rPr>
      </w:pPr>
      <w:r>
        <w:t xml:space="preserve"> </w:t>
      </w:r>
      <w:r w:rsidR="00EB25EE" w:rsidRPr="00EB25EE">
        <w:rPr>
          <w:rStyle w:val="markedcontent"/>
          <w:szCs w:val="24"/>
        </w:rPr>
        <w:t>Ребенок, в том числе усыновленный (удочеренный) или находящийся под опекой</w:t>
      </w:r>
      <w:r w:rsidR="00EB25EE" w:rsidRPr="00EB25EE">
        <w:rPr>
          <w:szCs w:val="24"/>
        </w:rPr>
        <w:br/>
      </w:r>
      <w:r w:rsidR="00EB25EE" w:rsidRPr="00EB25EE">
        <w:rPr>
          <w:rStyle w:val="markedcontent"/>
          <w:szCs w:val="24"/>
        </w:rPr>
        <w:t>или попечительством в семье, включая приёмную семью либо в случаях, предусмотренных</w:t>
      </w:r>
      <w:r w:rsidR="00EB25EE" w:rsidRPr="00EB25EE">
        <w:rPr>
          <w:szCs w:val="24"/>
        </w:rPr>
        <w:br/>
      </w:r>
      <w:r w:rsidR="00EB25EE" w:rsidRPr="00EB25EE">
        <w:rPr>
          <w:rStyle w:val="markedcontent"/>
          <w:szCs w:val="24"/>
        </w:rPr>
        <w:t>законами субъектов Российской Федерации, патронатную семью, имеет право</w:t>
      </w:r>
      <w:r w:rsidR="00EB25EE" w:rsidRPr="00EB25EE">
        <w:rPr>
          <w:szCs w:val="24"/>
        </w:rPr>
        <w:br/>
      </w:r>
      <w:r w:rsidR="00EB25EE" w:rsidRPr="00EB25EE">
        <w:rPr>
          <w:rStyle w:val="markedcontent"/>
          <w:szCs w:val="24"/>
        </w:rPr>
        <w:lastRenderedPageBreak/>
        <w:t>преимущественного приема на обучение по основным общеобразовательным программам</w:t>
      </w:r>
      <w:r w:rsidR="00EB25EE" w:rsidRPr="00EB25EE">
        <w:rPr>
          <w:szCs w:val="24"/>
        </w:rPr>
        <w:br/>
      </w:r>
      <w:r w:rsidR="00EB25EE" w:rsidRPr="00EB25EE">
        <w:rPr>
          <w:rStyle w:val="markedcontent"/>
          <w:szCs w:val="24"/>
        </w:rPr>
        <w:t>начального общего образования в Школу, в которой обучаются его брат и (или) сестра</w:t>
      </w:r>
      <w:r w:rsidR="00EB25EE" w:rsidRPr="00EB25EE">
        <w:rPr>
          <w:szCs w:val="24"/>
        </w:rPr>
        <w:br/>
      </w:r>
      <w:r w:rsidR="00EB25EE" w:rsidRPr="00EB25EE">
        <w:rPr>
          <w:rStyle w:val="markedcontent"/>
          <w:szCs w:val="24"/>
        </w:rPr>
        <w:t>полнородные и неполнородные, усыновленные (удочеренные), дети, опекунами</w:t>
      </w:r>
      <w:r w:rsidR="00EB25EE" w:rsidRPr="00EB25EE">
        <w:rPr>
          <w:szCs w:val="24"/>
        </w:rPr>
        <w:br/>
      </w:r>
      <w:r w:rsidR="00EB25EE" w:rsidRPr="00EB25EE">
        <w:rPr>
          <w:rStyle w:val="markedcontent"/>
          <w:szCs w:val="24"/>
        </w:rPr>
        <w:t>(попечителями) которых являются родители (законные представители) этого ребенка, или</w:t>
      </w:r>
      <w:r w:rsidR="00EB25EE" w:rsidRPr="00EB25EE">
        <w:rPr>
          <w:szCs w:val="24"/>
        </w:rPr>
        <w:br/>
      </w:r>
      <w:r w:rsidR="00EB25EE" w:rsidRPr="00EB25EE">
        <w:rPr>
          <w:rStyle w:val="markedcontent"/>
          <w:szCs w:val="24"/>
        </w:rPr>
        <w:t>дети, родителями (законными представителями) которых являются опекуны (попечители)</w:t>
      </w:r>
      <w:r w:rsidR="00EB25EE" w:rsidRPr="00EB25EE">
        <w:rPr>
          <w:szCs w:val="24"/>
        </w:rPr>
        <w:br/>
      </w:r>
      <w:r w:rsidR="00EB25EE" w:rsidRPr="00EB25EE">
        <w:rPr>
          <w:rStyle w:val="markedcontent"/>
          <w:szCs w:val="24"/>
        </w:rPr>
        <w:t>этого ребенка, за исключением случаев, предусмотренных частями 5 и 6 статьи 67</w:t>
      </w:r>
      <w:r w:rsidR="00EB25EE" w:rsidRPr="00EB25EE">
        <w:rPr>
          <w:szCs w:val="24"/>
        </w:rPr>
        <w:br/>
      </w:r>
      <w:r w:rsidR="00EB25EE" w:rsidRPr="00EB25EE">
        <w:rPr>
          <w:rStyle w:val="markedcontent"/>
          <w:szCs w:val="24"/>
        </w:rPr>
        <w:t>Федерального закона.</w:t>
      </w:r>
    </w:p>
    <w:p w14:paraId="2DBA4858" w14:textId="6B03CABC" w:rsidR="00C533A4" w:rsidRDefault="00BE0618">
      <w:pPr>
        <w:numPr>
          <w:ilvl w:val="0"/>
          <w:numId w:val="3"/>
        </w:numPr>
        <w:ind w:right="281"/>
      </w:pPr>
      <w: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</w:t>
      </w:r>
      <w:r w:rsidR="00FA1F34">
        <w:t>-</w:t>
      </w:r>
      <w:r>
        <w:t xml:space="preserve">медико-педагогической комиссии. </w:t>
      </w:r>
    </w:p>
    <w:p w14:paraId="5E761DBA" w14:textId="77777777" w:rsidR="00C533A4" w:rsidRDefault="00BE0618">
      <w:pPr>
        <w:numPr>
          <w:ilvl w:val="0"/>
          <w:numId w:val="3"/>
        </w:numPr>
        <w:ind w:right="281"/>
      </w:pPr>
      <w: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14:paraId="745F4687" w14:textId="77777777" w:rsidR="00C533A4" w:rsidRDefault="00BE0618">
      <w:pPr>
        <w:numPr>
          <w:ilvl w:val="0"/>
          <w:numId w:val="3"/>
        </w:numPr>
        <w:ind w:right="281"/>
      </w:pPr>
      <w:r>
        <w:t xml:space="preserve">Прием в Школу осуществляется в течение всего учебного года при наличии свободных мест. </w:t>
      </w:r>
    </w:p>
    <w:p w14:paraId="0621A0B5" w14:textId="52D2996A" w:rsidR="00C533A4" w:rsidRDefault="00BE0618">
      <w:pPr>
        <w:numPr>
          <w:ilvl w:val="0"/>
          <w:numId w:val="3"/>
        </w:numPr>
        <w:ind w:right="281"/>
      </w:pPr>
      <w:r>
        <w:t>В приеме в Школу может быть отказано только по причине отсутствия в ней свободных мест, за исключением случаев, предусмотренных частями 5,</w:t>
      </w:r>
      <w:r w:rsidR="007111D5">
        <w:t xml:space="preserve"> </w:t>
      </w:r>
      <w:r>
        <w:t xml:space="preserve">6 статьями 67 и 88 Федерального закона. В случае отсутствия мест в Школе родители (законные представители) ребенка для решения вопроса об его устройстве в другую общеобразовательную организацию обращаются непосредственно в орган местного самоуправления «Управление образования Каменск- Уральского городского округа». </w:t>
      </w:r>
    </w:p>
    <w:p w14:paraId="531EF660" w14:textId="77777777" w:rsidR="00C533A4" w:rsidRDefault="00BE0618">
      <w:pPr>
        <w:spacing w:after="0" w:line="259" w:lineRule="auto"/>
        <w:ind w:left="1104" w:firstLine="0"/>
        <w:jc w:val="left"/>
      </w:pPr>
      <w:r>
        <w:t xml:space="preserve"> </w:t>
      </w:r>
    </w:p>
    <w:p w14:paraId="65DEAAAC" w14:textId="77777777" w:rsidR="00C533A4" w:rsidRDefault="00BE0618">
      <w:pPr>
        <w:numPr>
          <w:ilvl w:val="0"/>
          <w:numId w:val="3"/>
        </w:numPr>
        <w:ind w:right="281"/>
      </w:pPr>
      <w:r>
        <w:t xml:space="preserve">С целью проведения организованного приема детей в первый класс Школа размещает на информационном стенде и официальном сайте в сети Интернет следующую информацию: </w:t>
      </w:r>
    </w:p>
    <w:p w14:paraId="2A46749C" w14:textId="77777777" w:rsidR="00C533A4" w:rsidRDefault="00BE0618">
      <w:pPr>
        <w:numPr>
          <w:ilvl w:val="0"/>
          <w:numId w:val="4"/>
        </w:numPr>
        <w:ind w:right="281"/>
      </w:pPr>
      <w:r>
        <w:t xml:space="preserve">распорядительный акт органа местного самоуправления «Управление образования Каменск-Уральского городского округа» о закреплении образовательных организаций за конкретными территориями Каменск-Уральского городского округа; </w:t>
      </w:r>
    </w:p>
    <w:p w14:paraId="6BF43C44" w14:textId="77777777" w:rsidR="00C533A4" w:rsidRDefault="00BE0618">
      <w:pPr>
        <w:numPr>
          <w:ilvl w:val="0"/>
          <w:numId w:val="4"/>
        </w:numPr>
        <w:ind w:right="281"/>
      </w:pPr>
      <w:r>
        <w:t xml:space="preserve">о количестве мест в первых классах не позднее 10 календарных дней с момента издания распорядительного акта о закреплении территорий; </w:t>
      </w:r>
    </w:p>
    <w:p w14:paraId="13B8F45E" w14:textId="30A7FA55" w:rsidR="00C533A4" w:rsidRDefault="00BE0618">
      <w:pPr>
        <w:numPr>
          <w:ilvl w:val="0"/>
          <w:numId w:val="4"/>
        </w:numPr>
        <w:ind w:right="281"/>
      </w:pPr>
      <w:r>
        <w:t xml:space="preserve">о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14:paraId="398370C6" w14:textId="0A4EA5F9" w:rsidR="00C533A4" w:rsidRPr="0052384F" w:rsidRDefault="00BE0618">
      <w:pPr>
        <w:numPr>
          <w:ilvl w:val="0"/>
          <w:numId w:val="5"/>
        </w:numPr>
        <w:ind w:right="281"/>
      </w:pPr>
      <w:r w:rsidRPr="0052384F">
        <w:t xml:space="preserve">Прием заявлений о приеме на обучение в первый класс для детей, указанных в пунктах 8, и 10 данных Правил, а также проживающих на закрепленной территории, начинается </w:t>
      </w:r>
      <w:r w:rsidR="00CE33B6">
        <w:t xml:space="preserve">не позднее </w:t>
      </w:r>
      <w:r w:rsidRPr="0052384F">
        <w:t xml:space="preserve">1 апреля текущего года и завершается 30 июня текущего года. </w:t>
      </w:r>
    </w:p>
    <w:p w14:paraId="028A1F5F" w14:textId="64B8AF78" w:rsidR="00C533A4" w:rsidRDefault="00BE0618">
      <w:pPr>
        <w:numPr>
          <w:ilvl w:val="0"/>
          <w:numId w:val="5"/>
        </w:numPr>
        <w:ind w:right="281"/>
      </w:pPr>
      <w:r>
        <w:t>Директор Школы издает Приказ о приеме на обучение детей, указанных в п.16 данн</w:t>
      </w:r>
      <w:r w:rsidR="009D254C">
        <w:t>ого положения</w:t>
      </w:r>
      <w:r>
        <w:t xml:space="preserve">, в течение 3 рабочих дней после завершения приема заявлений о приеме на обучение в первый класс. </w:t>
      </w:r>
    </w:p>
    <w:p w14:paraId="07E21EE9" w14:textId="77777777" w:rsidR="00C533A4" w:rsidRDefault="00BE0618">
      <w:pPr>
        <w:numPr>
          <w:ilvl w:val="0"/>
          <w:numId w:val="5"/>
        </w:numPr>
        <w:ind w:right="281"/>
      </w:pPr>
      <w: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</w:p>
    <w:p w14:paraId="08C8883F" w14:textId="08054A1A" w:rsidR="00C533A4" w:rsidRDefault="00BE0618">
      <w:pPr>
        <w:numPr>
          <w:ilvl w:val="0"/>
          <w:numId w:val="5"/>
        </w:numPr>
        <w:ind w:right="281"/>
      </w:pPr>
      <w:r>
        <w:t xml:space="preserve">При окончании приема в первый класс всех детей, указанных в пунктах 8, 10 </w:t>
      </w:r>
      <w:r w:rsidR="009D254C">
        <w:t>Положения</w:t>
      </w:r>
      <w:r>
        <w:t xml:space="preserve">, а также проживающих на закрепленной территории, Школа осуществляет прием детей, не проживающих на закрепленной территории, ранее 6 июля текущего года. </w:t>
      </w:r>
    </w:p>
    <w:p w14:paraId="27830884" w14:textId="77777777" w:rsidR="00C533A4" w:rsidRDefault="00BE0618">
      <w:pPr>
        <w:numPr>
          <w:ilvl w:val="0"/>
          <w:numId w:val="5"/>
        </w:numPr>
        <w:ind w:right="281"/>
      </w:pPr>
      <w:r>
        <w:t xml:space="preserve">При приеме на обучение Школа знакомит поступающего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14:paraId="68EA7290" w14:textId="77777777" w:rsidR="00C533A4" w:rsidRDefault="00BE0618">
      <w:pPr>
        <w:numPr>
          <w:ilvl w:val="0"/>
          <w:numId w:val="5"/>
        </w:numPr>
        <w:ind w:right="281"/>
      </w:pPr>
      <w:r>
        <w:lastRenderedPageBreak/>
        <w:t xml:space="preserve">При приеме на обучение по программам начального общего, основного общего и среднего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представителей). </w:t>
      </w:r>
    </w:p>
    <w:p w14:paraId="0539EA83" w14:textId="1CA5D066" w:rsidR="00C533A4" w:rsidRDefault="00BE0618">
      <w:pPr>
        <w:numPr>
          <w:ilvl w:val="0"/>
          <w:numId w:val="5"/>
        </w:numPr>
        <w:ind w:right="281"/>
      </w:pPr>
      <w: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</w:t>
      </w:r>
      <w:r w:rsidR="001A49C5">
        <w:t>.</w:t>
      </w:r>
    </w:p>
    <w:p w14:paraId="437A4327" w14:textId="0B27C519" w:rsidR="00671F13" w:rsidRPr="0052384F" w:rsidRDefault="00671F13" w:rsidP="004C69E9">
      <w:pPr>
        <w:numPr>
          <w:ilvl w:val="0"/>
          <w:numId w:val="5"/>
        </w:numPr>
        <w:spacing w:after="0" w:line="240" w:lineRule="auto"/>
        <w:ind w:left="426" w:right="281" w:firstLine="567"/>
        <w:jc w:val="left"/>
        <w:rPr>
          <w:b/>
          <w:bCs/>
          <w:color w:val="auto"/>
          <w:szCs w:val="24"/>
        </w:rPr>
      </w:pPr>
      <w:r w:rsidRPr="00671F13">
        <w:rPr>
          <w:color w:val="auto"/>
          <w:szCs w:val="24"/>
        </w:rPr>
        <w:t>Заявление о приеме на обучение и документы для приема на обучение в Школу</w:t>
      </w:r>
      <w:r w:rsidRPr="00671F13">
        <w:rPr>
          <w:color w:val="auto"/>
          <w:szCs w:val="24"/>
        </w:rPr>
        <w:br/>
        <w:t>подаются одним из следующих способов:</w:t>
      </w:r>
      <w:r w:rsidRPr="00671F13">
        <w:rPr>
          <w:color w:val="auto"/>
          <w:szCs w:val="24"/>
        </w:rPr>
        <w:br/>
        <w:t>- в электронной форме посредством ЕПГУ;</w:t>
      </w:r>
      <w:r w:rsidR="0004637E">
        <w:rPr>
          <w:color w:val="auto"/>
          <w:szCs w:val="24"/>
        </w:rPr>
        <w:t xml:space="preserve"> </w:t>
      </w:r>
      <w:r w:rsidR="0004637E" w:rsidRPr="0052384F">
        <w:rPr>
          <w:b/>
          <w:bCs/>
          <w:color w:val="auto"/>
          <w:szCs w:val="24"/>
        </w:rPr>
        <w:t>При подаче заявления через ЕГПУ для проверки соответствия копий документов оригиналу</w:t>
      </w:r>
      <w:r w:rsidR="000A5F62" w:rsidRPr="0052384F">
        <w:rPr>
          <w:b/>
          <w:bCs/>
          <w:color w:val="auto"/>
          <w:szCs w:val="24"/>
        </w:rPr>
        <w:t xml:space="preserve"> заявитель</w:t>
      </w:r>
      <w:r w:rsidR="0052384F" w:rsidRPr="0052384F">
        <w:rPr>
          <w:b/>
          <w:bCs/>
          <w:color w:val="auto"/>
          <w:szCs w:val="24"/>
        </w:rPr>
        <w:t xml:space="preserve"> в течение 5-и рабочих дней представляет оригиналы документов в МОУ.</w:t>
      </w:r>
    </w:p>
    <w:p w14:paraId="343C23D9" w14:textId="1A61AFF5" w:rsidR="004C69E9" w:rsidRDefault="00671F13" w:rsidP="004C69E9">
      <w:pPr>
        <w:ind w:left="410" w:right="281" w:firstLine="0"/>
        <w:jc w:val="left"/>
        <w:rPr>
          <w:color w:val="auto"/>
          <w:szCs w:val="24"/>
        </w:rPr>
      </w:pPr>
      <w:r w:rsidRPr="004C69E9">
        <w:rPr>
          <w:color w:val="auto"/>
          <w:szCs w:val="24"/>
        </w:rPr>
        <w:t>-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с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использованием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функционала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(сервисов)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региональных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государственных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информационных систем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субъектов</w:t>
      </w:r>
      <w:r w:rsidR="004C69E9">
        <w:rPr>
          <w:color w:val="auto"/>
          <w:szCs w:val="24"/>
        </w:rPr>
        <w:t xml:space="preserve">  </w:t>
      </w:r>
      <w:r w:rsidRPr="004C69E9">
        <w:rPr>
          <w:color w:val="auto"/>
          <w:szCs w:val="24"/>
        </w:rPr>
        <w:t>Российской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Федерации,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созданных</w:t>
      </w:r>
      <w:r w:rsidR="004C69E9">
        <w:rPr>
          <w:color w:val="auto"/>
          <w:szCs w:val="24"/>
        </w:rPr>
        <w:t xml:space="preserve">  </w:t>
      </w:r>
      <w:r w:rsidRPr="004C69E9">
        <w:rPr>
          <w:color w:val="auto"/>
          <w:szCs w:val="24"/>
        </w:rPr>
        <w:t>органами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государственной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 xml:space="preserve">власти </w:t>
      </w:r>
      <w:r w:rsidR="004C69E9">
        <w:rPr>
          <w:color w:val="auto"/>
          <w:szCs w:val="24"/>
        </w:rPr>
        <w:t>с</w:t>
      </w:r>
      <w:r w:rsidRPr="004C69E9">
        <w:rPr>
          <w:color w:val="auto"/>
          <w:szCs w:val="24"/>
        </w:rPr>
        <w:t>убъектов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Российской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Федерации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(при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наличии),</w:t>
      </w:r>
      <w:r w:rsidR="004C69E9">
        <w:rPr>
          <w:color w:val="auto"/>
          <w:szCs w:val="24"/>
        </w:rPr>
        <w:t xml:space="preserve">  </w:t>
      </w:r>
      <w:r w:rsidRPr="004C69E9">
        <w:rPr>
          <w:color w:val="auto"/>
          <w:szCs w:val="24"/>
        </w:rPr>
        <w:t>интегрированных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с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ЕПГУ;</w:t>
      </w:r>
      <w:r w:rsidRPr="004C69E9">
        <w:rPr>
          <w:color w:val="auto"/>
          <w:szCs w:val="24"/>
        </w:rPr>
        <w:br/>
        <w:t>-лично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в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общеобразовательную</w:t>
      </w:r>
      <w:r w:rsidR="004C69E9">
        <w:rPr>
          <w:color w:val="auto"/>
          <w:szCs w:val="24"/>
        </w:rPr>
        <w:t xml:space="preserve"> </w:t>
      </w:r>
      <w:r w:rsidRPr="004C69E9">
        <w:rPr>
          <w:color w:val="auto"/>
          <w:szCs w:val="24"/>
        </w:rPr>
        <w:t>организацию.</w:t>
      </w:r>
      <w:r w:rsidRPr="004C69E9">
        <w:rPr>
          <w:color w:val="auto"/>
          <w:szCs w:val="24"/>
        </w:rPr>
        <w:br/>
      </w:r>
      <w:r w:rsidR="00A540F9">
        <w:rPr>
          <w:color w:val="auto"/>
          <w:szCs w:val="24"/>
        </w:rPr>
        <w:t xml:space="preserve">24. </w:t>
      </w:r>
      <w:r w:rsidRPr="004C69E9">
        <w:rPr>
          <w:color w:val="auto"/>
          <w:szCs w:val="24"/>
        </w:rPr>
        <w:t>Информация о результатах рассмотрения заявления о приеме на обучение</w:t>
      </w:r>
      <w:r w:rsidRPr="004C69E9">
        <w:rPr>
          <w:color w:val="auto"/>
          <w:szCs w:val="24"/>
        </w:rPr>
        <w:br/>
        <w:t>направляется на указанный в заявлении о приеме на обучение адрес (почтовый и (или)</w:t>
      </w:r>
      <w:r w:rsidRPr="004C69E9">
        <w:rPr>
          <w:color w:val="auto"/>
          <w:szCs w:val="24"/>
        </w:rPr>
        <w:br/>
        <w:t>электронный) и в личный кабинет ЕПГУ (при условии завершения прохождения процедуры</w:t>
      </w:r>
      <w:r w:rsidRPr="004C69E9">
        <w:rPr>
          <w:color w:val="auto"/>
          <w:szCs w:val="24"/>
        </w:rPr>
        <w:br/>
        <w:t>регистрации в единой системе идентификации и аутентификации при предоставлении</w:t>
      </w:r>
      <w:r w:rsidRPr="004C69E9">
        <w:rPr>
          <w:color w:val="auto"/>
          <w:szCs w:val="24"/>
        </w:rPr>
        <w:br/>
        <w:t>согласия родителем(</w:t>
      </w:r>
      <w:proofErr w:type="spellStart"/>
      <w:r w:rsidRPr="004C69E9">
        <w:rPr>
          <w:color w:val="auto"/>
          <w:szCs w:val="24"/>
        </w:rPr>
        <w:t>ями</w:t>
      </w:r>
      <w:proofErr w:type="spellEnd"/>
      <w:r w:rsidRPr="004C69E9">
        <w:rPr>
          <w:color w:val="auto"/>
          <w:szCs w:val="24"/>
        </w:rPr>
        <w:t>) (законным(</w:t>
      </w:r>
      <w:proofErr w:type="spellStart"/>
      <w:r w:rsidRPr="004C69E9">
        <w:rPr>
          <w:color w:val="auto"/>
          <w:szCs w:val="24"/>
        </w:rPr>
        <w:t>ыми</w:t>
      </w:r>
      <w:proofErr w:type="spellEnd"/>
      <w:r w:rsidRPr="004C69E9">
        <w:rPr>
          <w:color w:val="auto"/>
          <w:szCs w:val="24"/>
        </w:rPr>
        <w:t>) представителем(</w:t>
      </w:r>
      <w:proofErr w:type="spellStart"/>
      <w:r w:rsidRPr="004C69E9">
        <w:rPr>
          <w:color w:val="auto"/>
          <w:szCs w:val="24"/>
        </w:rPr>
        <w:t>ями</w:t>
      </w:r>
      <w:proofErr w:type="spellEnd"/>
      <w:r w:rsidRPr="004C69E9">
        <w:rPr>
          <w:color w:val="auto"/>
          <w:szCs w:val="24"/>
        </w:rPr>
        <w:t>) ребенка или поступающим).</w:t>
      </w:r>
      <w:r w:rsidRPr="004C69E9">
        <w:rPr>
          <w:color w:val="auto"/>
          <w:szCs w:val="24"/>
        </w:rPr>
        <w:br/>
        <w:t>Школа осуществляет проверку достоверности сведений, указанных в заявлении о</w:t>
      </w:r>
      <w:r w:rsidRPr="004C69E9">
        <w:rPr>
          <w:color w:val="auto"/>
          <w:szCs w:val="24"/>
        </w:rPr>
        <w:br/>
        <w:t>приеме на обучение, и соответствия действительности поданных электронных образов</w:t>
      </w:r>
      <w:r w:rsidRPr="004C69E9">
        <w:rPr>
          <w:color w:val="auto"/>
          <w:szCs w:val="24"/>
        </w:rPr>
        <w:br/>
        <w:t>документов. При проведении указанной проверки Школа обращается к соответствующим</w:t>
      </w:r>
      <w:r w:rsidRPr="004C69E9">
        <w:rPr>
          <w:color w:val="auto"/>
          <w:szCs w:val="24"/>
        </w:rPr>
        <w:br/>
        <w:t>государственным информационным системам, в государственные (муниципальные) органы и</w:t>
      </w:r>
      <w:r w:rsidRPr="004C69E9">
        <w:rPr>
          <w:color w:val="auto"/>
          <w:szCs w:val="24"/>
        </w:rPr>
        <w:br/>
        <w:t>организации.</w:t>
      </w:r>
      <w:r w:rsidRPr="004C69E9">
        <w:rPr>
          <w:color w:val="auto"/>
          <w:szCs w:val="24"/>
        </w:rPr>
        <w:br/>
        <w:t>При подаче заявления о приеме на обучение в электронной форме посредством ЕПГУ</w:t>
      </w:r>
      <w:r w:rsidRPr="004C69E9">
        <w:rPr>
          <w:color w:val="auto"/>
          <w:szCs w:val="24"/>
        </w:rPr>
        <w:br/>
        <w:t>не допускается требовать копий или оригиналов документов, предусмотренных пунктом 27</w:t>
      </w:r>
      <w:r w:rsidRPr="004C69E9">
        <w:rPr>
          <w:color w:val="auto"/>
          <w:szCs w:val="24"/>
        </w:rPr>
        <w:br/>
        <w:t>Порядка, за исключением копий или оригиналов документов, подтверждающих</w:t>
      </w:r>
      <w:r w:rsidRPr="004C69E9">
        <w:rPr>
          <w:color w:val="auto"/>
          <w:szCs w:val="24"/>
        </w:rPr>
        <w:br/>
        <w:t>внеочередное, первоочередное и преимущественное право приема на обучение, или</w:t>
      </w:r>
      <w:r w:rsidRPr="004C69E9">
        <w:rPr>
          <w:color w:val="auto"/>
          <w:szCs w:val="24"/>
        </w:rPr>
        <w:br/>
        <w:t>документов, подтверждение которых в электронном виде невозм</w:t>
      </w:r>
      <w:r w:rsidR="004C69E9">
        <w:rPr>
          <w:color w:val="auto"/>
          <w:szCs w:val="24"/>
        </w:rPr>
        <w:t>ожно</w:t>
      </w:r>
      <w:r w:rsidR="0004637E">
        <w:rPr>
          <w:color w:val="auto"/>
          <w:szCs w:val="24"/>
        </w:rPr>
        <w:t>.</w:t>
      </w:r>
    </w:p>
    <w:p w14:paraId="49E36FC4" w14:textId="3687F044" w:rsidR="00C533A4" w:rsidRDefault="00671F13" w:rsidP="004C69E9">
      <w:pPr>
        <w:ind w:left="410" w:right="281" w:firstLine="0"/>
      </w:pPr>
      <w:r>
        <w:t xml:space="preserve"> </w:t>
      </w:r>
      <w:r w:rsidR="00BE0618">
        <w:t>25. В заявлении о приеме на обучение родителем (законным представител</w:t>
      </w:r>
      <w:r w:rsidR="00A540F9">
        <w:t>я</w:t>
      </w:r>
      <w:r w:rsidR="00BE0618">
        <w:t xml:space="preserve">м) ребенка указывает следующие сведения: </w:t>
      </w:r>
    </w:p>
    <w:p w14:paraId="3543896C" w14:textId="77777777" w:rsidR="00C533A4" w:rsidRDefault="00BE0618">
      <w:pPr>
        <w:numPr>
          <w:ilvl w:val="0"/>
          <w:numId w:val="7"/>
        </w:numPr>
        <w:ind w:right="281"/>
      </w:pPr>
      <w:r>
        <w:t xml:space="preserve">фамилия, имя, отчество (при наличии) ребенка или поступающего; </w:t>
      </w:r>
    </w:p>
    <w:p w14:paraId="7AFBB831" w14:textId="77777777" w:rsidR="00C533A4" w:rsidRDefault="00BE0618">
      <w:pPr>
        <w:numPr>
          <w:ilvl w:val="0"/>
          <w:numId w:val="7"/>
        </w:numPr>
        <w:ind w:right="281"/>
      </w:pPr>
      <w:r>
        <w:t xml:space="preserve">дата рождения ребенка или поступающего; </w:t>
      </w:r>
    </w:p>
    <w:p w14:paraId="25D62657" w14:textId="77777777" w:rsidR="00C533A4" w:rsidRDefault="00BE0618">
      <w:pPr>
        <w:numPr>
          <w:ilvl w:val="0"/>
          <w:numId w:val="7"/>
        </w:numPr>
        <w:ind w:right="281"/>
      </w:pPr>
      <w:r>
        <w:t xml:space="preserve">адрес места жительства и (или) адрес места пребывания ребенка или поступающего; </w:t>
      </w:r>
    </w:p>
    <w:p w14:paraId="238998DF" w14:textId="77777777" w:rsidR="00C533A4" w:rsidRDefault="00BE0618">
      <w:pPr>
        <w:numPr>
          <w:ilvl w:val="0"/>
          <w:numId w:val="7"/>
        </w:numPr>
        <w:ind w:right="281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ребенка; </w:t>
      </w:r>
    </w:p>
    <w:p w14:paraId="70BA5E81" w14:textId="77777777" w:rsidR="00C533A4" w:rsidRDefault="00BE0618">
      <w:pPr>
        <w:numPr>
          <w:ilvl w:val="0"/>
          <w:numId w:val="7"/>
        </w:numPr>
        <w:ind w:right="281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ребенка; </w:t>
      </w:r>
    </w:p>
    <w:p w14:paraId="38C85D3F" w14:textId="77777777" w:rsidR="00C533A4" w:rsidRDefault="00BE0618">
      <w:pPr>
        <w:numPr>
          <w:ilvl w:val="0"/>
          <w:numId w:val="7"/>
        </w:numPr>
        <w:ind w:right="281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 xml:space="preserve">) (при наличии) родителя(ей) </w:t>
      </w:r>
    </w:p>
    <w:p w14:paraId="79AE0064" w14:textId="77777777" w:rsidR="00C533A4" w:rsidRDefault="00BE0618">
      <w:pPr>
        <w:ind w:left="410" w:right="281" w:firstLine="0"/>
      </w:pPr>
      <w:r>
        <w:t>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поступающего; </w:t>
      </w:r>
    </w:p>
    <w:p w14:paraId="2351F99C" w14:textId="77777777" w:rsidR="00C533A4" w:rsidRDefault="00BE0618">
      <w:pPr>
        <w:numPr>
          <w:ilvl w:val="0"/>
          <w:numId w:val="7"/>
        </w:numPr>
        <w:ind w:right="281"/>
      </w:pPr>
      <w:r>
        <w:t xml:space="preserve">о наличии права первоочередного или преимущественного приема; </w:t>
      </w:r>
    </w:p>
    <w:p w14:paraId="1AE1A420" w14:textId="77777777" w:rsidR="00C533A4" w:rsidRDefault="00BE0618">
      <w:pPr>
        <w:numPr>
          <w:ilvl w:val="0"/>
          <w:numId w:val="7"/>
        </w:numPr>
        <w:ind w:right="281"/>
      </w:pPr>
      <w: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14:paraId="5D6219EB" w14:textId="77777777" w:rsidR="00C533A4" w:rsidRDefault="00BE0618">
      <w:pPr>
        <w:numPr>
          <w:ilvl w:val="0"/>
          <w:numId w:val="7"/>
        </w:numPr>
        <w:ind w:right="281"/>
      </w:pPr>
      <w:r>
        <w:lastRenderedPageBreak/>
        <w:t>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14:paraId="1789325A" w14:textId="77777777" w:rsidR="00C533A4" w:rsidRDefault="00BE0618">
      <w:pPr>
        <w:numPr>
          <w:ilvl w:val="0"/>
          <w:numId w:val="7"/>
        </w:numPr>
        <w:ind w:right="281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14:paraId="055D6258" w14:textId="77777777" w:rsidR="00C533A4" w:rsidRDefault="00BE0618">
      <w:pPr>
        <w:numPr>
          <w:ilvl w:val="0"/>
          <w:numId w:val="7"/>
        </w:numPr>
        <w:ind w:right="281"/>
      </w:pPr>
      <w: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14:paraId="6A926D8F" w14:textId="77777777" w:rsidR="00C533A4" w:rsidRDefault="00BE0618">
      <w:pPr>
        <w:numPr>
          <w:ilvl w:val="0"/>
          <w:numId w:val="7"/>
        </w:numPr>
        <w:ind w:right="281"/>
      </w:pPr>
      <w: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14:paraId="0E81EB82" w14:textId="77777777" w:rsidR="00C533A4" w:rsidRDefault="00BE0618">
      <w:pPr>
        <w:numPr>
          <w:ilvl w:val="0"/>
          <w:numId w:val="7"/>
        </w:numPr>
        <w:ind w:right="281"/>
      </w:pPr>
      <w: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</w:t>
      </w:r>
    </w:p>
    <w:p w14:paraId="29348490" w14:textId="77777777" w:rsidR="00C533A4" w:rsidRDefault="00BE0618">
      <w:pPr>
        <w:numPr>
          <w:ilvl w:val="0"/>
          <w:numId w:val="7"/>
        </w:numPr>
        <w:ind w:right="281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14:paraId="5ECE53D7" w14:textId="77777777" w:rsidR="00C533A4" w:rsidRDefault="00BE0618">
      <w:pPr>
        <w:numPr>
          <w:ilvl w:val="0"/>
          <w:numId w:val="7"/>
        </w:numPr>
        <w:ind w:right="281"/>
      </w:pPr>
      <w:r>
        <w:t>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на обработку персональных данных. </w:t>
      </w:r>
    </w:p>
    <w:p w14:paraId="2C733C8B" w14:textId="77777777" w:rsidR="00C533A4" w:rsidRDefault="00BE0618">
      <w:pPr>
        <w:numPr>
          <w:ilvl w:val="0"/>
          <w:numId w:val="8"/>
        </w:numPr>
        <w:ind w:right="281"/>
      </w:pPr>
      <w:r>
        <w:t xml:space="preserve">Образец заявления о приеме на обучение размещается Школой на информационном стенде и официальном сайте в сети Интернет. </w:t>
      </w:r>
    </w:p>
    <w:p w14:paraId="5BE66760" w14:textId="77777777" w:rsidR="00C533A4" w:rsidRDefault="00BE0618">
      <w:pPr>
        <w:numPr>
          <w:ilvl w:val="0"/>
          <w:numId w:val="8"/>
        </w:numPr>
        <w:ind w:right="281"/>
      </w:pPr>
      <w:r>
        <w:t>Для приема родитель (и) (законный(</w:t>
      </w:r>
      <w:proofErr w:type="spellStart"/>
      <w:r>
        <w:t>ые</w:t>
      </w:r>
      <w:proofErr w:type="spellEnd"/>
      <w:r>
        <w:t xml:space="preserve">) представитель(и) ребенка или поступающий представляют в Школу следующие документы: </w:t>
      </w:r>
    </w:p>
    <w:p w14:paraId="3118C7A2" w14:textId="77777777" w:rsidR="00C533A4" w:rsidRDefault="00BE0618">
      <w:pPr>
        <w:numPr>
          <w:ilvl w:val="0"/>
          <w:numId w:val="9"/>
        </w:numPr>
        <w:ind w:right="281"/>
      </w:pPr>
      <w:r>
        <w:t xml:space="preserve">копию документа, удостоверяющего личность родителя (законного представителя) ребенка или поступающего; </w:t>
      </w:r>
    </w:p>
    <w:p w14:paraId="1EAF7210" w14:textId="77777777" w:rsidR="00C533A4" w:rsidRDefault="00BE0618">
      <w:pPr>
        <w:numPr>
          <w:ilvl w:val="0"/>
          <w:numId w:val="9"/>
        </w:numPr>
        <w:ind w:right="281"/>
      </w:pPr>
      <w:r>
        <w:t xml:space="preserve">копию свидетельства о рождении ребенка или документа, подтверждающего родство заявителя; </w:t>
      </w:r>
    </w:p>
    <w:p w14:paraId="4BB78BFB" w14:textId="77777777" w:rsidR="00C533A4" w:rsidRDefault="00BE0618">
      <w:pPr>
        <w:numPr>
          <w:ilvl w:val="0"/>
          <w:numId w:val="9"/>
        </w:numPr>
        <w:ind w:right="281"/>
      </w:pPr>
      <w:r>
        <w:t xml:space="preserve">копию документа, подтверждающего установление опеки или попечительства (при необходимости); </w:t>
      </w:r>
    </w:p>
    <w:p w14:paraId="5B81F08D" w14:textId="77777777" w:rsidR="00C533A4" w:rsidRDefault="00BE0618">
      <w:pPr>
        <w:numPr>
          <w:ilvl w:val="0"/>
          <w:numId w:val="9"/>
        </w:numPr>
        <w:ind w:right="281"/>
      </w:pPr>
      <w: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14:paraId="22F63F4B" w14:textId="77777777" w:rsidR="00C533A4" w:rsidRDefault="00BE0618">
      <w:pPr>
        <w:numPr>
          <w:ilvl w:val="0"/>
          <w:numId w:val="9"/>
        </w:numPr>
        <w:ind w:right="281"/>
      </w:pPr>
      <w: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неполнородные брат и (или) сестра); </w:t>
      </w:r>
    </w:p>
    <w:p w14:paraId="5BE6F391" w14:textId="77777777" w:rsidR="00C533A4" w:rsidRDefault="00BE0618">
      <w:pPr>
        <w:numPr>
          <w:ilvl w:val="0"/>
          <w:numId w:val="9"/>
        </w:numPr>
        <w:ind w:right="281"/>
      </w:pPr>
      <w: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- копию заключения психолого-медико-педагогической комиссии (при наличии). </w:t>
      </w:r>
    </w:p>
    <w:p w14:paraId="461ADAEA" w14:textId="77777777" w:rsidR="00C533A4" w:rsidRDefault="00BE0618">
      <w:pPr>
        <w:ind w:left="410" w:right="281"/>
      </w:pPr>
      <w:r>
        <w:t>При посещении Школы и (или) очном взаимодействии с уполномоченными должностными лицами Школы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настоящем пункте, а поступающий - оригинал документа, удостоверяющего личность поступающего. </w:t>
      </w:r>
    </w:p>
    <w:p w14:paraId="0F4D29AA" w14:textId="77777777" w:rsidR="00C533A4" w:rsidRDefault="00BE0618">
      <w:pPr>
        <w:ind w:left="410" w:right="281"/>
      </w:pPr>
      <w:r>
        <w:lastRenderedPageBreak/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14:paraId="1E440C64" w14:textId="77777777" w:rsidR="00C533A4" w:rsidRDefault="00BE0618">
      <w:pPr>
        <w:ind w:left="410" w:right="281"/>
      </w:pPr>
      <w:r>
        <w:t>Родитель(и) (законный (</w:t>
      </w:r>
      <w:proofErr w:type="spellStart"/>
      <w:r>
        <w:t>ые</w:t>
      </w:r>
      <w:proofErr w:type="spellEnd"/>
      <w: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14:paraId="339C238F" w14:textId="77777777" w:rsidR="00C533A4" w:rsidRDefault="00BE0618">
      <w:pPr>
        <w:ind w:left="410" w:right="281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14:paraId="080CE684" w14:textId="20094D08" w:rsidR="00C533A4" w:rsidRDefault="00BE0618">
      <w:pPr>
        <w:numPr>
          <w:ilvl w:val="0"/>
          <w:numId w:val="10"/>
        </w:numPr>
        <w:ind w:right="281"/>
      </w:pPr>
      <w:r>
        <w:t>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или поступающий имеют право по своему усмотрению представлять другие документы. </w:t>
      </w:r>
    </w:p>
    <w:p w14:paraId="00A2E80C" w14:textId="77777777" w:rsidR="00141123" w:rsidRPr="00141123" w:rsidRDefault="00141123" w:rsidP="00677B0E">
      <w:pPr>
        <w:spacing w:after="0" w:line="240" w:lineRule="auto"/>
        <w:ind w:left="426" w:firstLine="0"/>
        <w:jc w:val="left"/>
        <w:rPr>
          <w:color w:val="auto"/>
          <w:szCs w:val="24"/>
        </w:rPr>
      </w:pPr>
      <w:r w:rsidRPr="00141123">
        <w:rPr>
          <w:color w:val="auto"/>
          <w:szCs w:val="24"/>
        </w:rPr>
        <w:t>Факт приема заявления о приеме на обучение и перечень документов,</w:t>
      </w:r>
      <w:r w:rsidRPr="00141123">
        <w:rPr>
          <w:color w:val="auto"/>
          <w:szCs w:val="24"/>
        </w:rPr>
        <w:br/>
        <w:t>представленных родителем(</w:t>
      </w:r>
      <w:proofErr w:type="spellStart"/>
      <w:r w:rsidRPr="00141123">
        <w:rPr>
          <w:color w:val="auto"/>
          <w:szCs w:val="24"/>
        </w:rPr>
        <w:t>ями</w:t>
      </w:r>
      <w:proofErr w:type="spellEnd"/>
      <w:r w:rsidRPr="00141123">
        <w:rPr>
          <w:color w:val="auto"/>
          <w:szCs w:val="24"/>
        </w:rPr>
        <w:t>) (законным(</w:t>
      </w:r>
      <w:proofErr w:type="spellStart"/>
      <w:r w:rsidRPr="00141123">
        <w:rPr>
          <w:color w:val="auto"/>
          <w:szCs w:val="24"/>
        </w:rPr>
        <w:t>ыми</w:t>
      </w:r>
      <w:proofErr w:type="spellEnd"/>
      <w:r w:rsidRPr="00141123">
        <w:rPr>
          <w:color w:val="auto"/>
          <w:szCs w:val="24"/>
        </w:rPr>
        <w:t>) представителем(</w:t>
      </w:r>
      <w:proofErr w:type="spellStart"/>
      <w:r w:rsidRPr="00141123">
        <w:rPr>
          <w:color w:val="auto"/>
          <w:szCs w:val="24"/>
        </w:rPr>
        <w:t>ями</w:t>
      </w:r>
      <w:proofErr w:type="spellEnd"/>
      <w:r w:rsidRPr="00141123">
        <w:rPr>
          <w:color w:val="auto"/>
          <w:szCs w:val="24"/>
        </w:rPr>
        <w:t>) ребенка или</w:t>
      </w:r>
      <w:r w:rsidRPr="00141123">
        <w:rPr>
          <w:color w:val="auto"/>
          <w:szCs w:val="24"/>
        </w:rPr>
        <w:br/>
        <w:t>поступающим, регистрируются в журнале приема заявлений о приеме на обучение в</w:t>
      </w:r>
      <w:r w:rsidRPr="00141123">
        <w:rPr>
          <w:color w:val="auto"/>
          <w:szCs w:val="24"/>
        </w:rPr>
        <w:br/>
        <w:t>общеобразовательную организацию. Уведомление о факте приема заявления направляется в</w:t>
      </w:r>
      <w:r w:rsidRPr="00141123">
        <w:rPr>
          <w:color w:val="auto"/>
          <w:szCs w:val="24"/>
        </w:rPr>
        <w:br/>
        <w:t>личный кабинет на ЕПГУ (при условии завершения прохождения процедуры регистрации в</w:t>
      </w:r>
      <w:r w:rsidRPr="00141123">
        <w:rPr>
          <w:color w:val="auto"/>
          <w:szCs w:val="24"/>
        </w:rPr>
        <w:br/>
        <w:t>единой системе идентификации и аутентификации). Журнал приема заявлений может</w:t>
      </w:r>
      <w:r w:rsidRPr="00141123">
        <w:rPr>
          <w:color w:val="auto"/>
          <w:szCs w:val="24"/>
        </w:rPr>
        <w:br/>
        <w:t>вестись в том числе в электронном виде в региональных государственных информационных</w:t>
      </w:r>
      <w:r w:rsidRPr="00141123">
        <w:rPr>
          <w:color w:val="auto"/>
          <w:szCs w:val="24"/>
        </w:rPr>
        <w:br/>
        <w:t>системах субъектов Российской Федерации, созданных органами государственной власти</w:t>
      </w:r>
      <w:r w:rsidRPr="00141123">
        <w:rPr>
          <w:color w:val="auto"/>
          <w:szCs w:val="24"/>
        </w:rPr>
        <w:br/>
        <w:t>субъектов Российской Федерации (при наличии).</w:t>
      </w:r>
    </w:p>
    <w:p w14:paraId="1FDD0140" w14:textId="5FEC451D" w:rsidR="00141123" w:rsidRPr="00677B0E" w:rsidRDefault="00141123" w:rsidP="00677B0E">
      <w:pPr>
        <w:ind w:left="426" w:right="281" w:firstLine="0"/>
      </w:pPr>
      <w:r w:rsidRPr="00677B0E">
        <w:rPr>
          <w:color w:val="auto"/>
          <w:szCs w:val="24"/>
        </w:rPr>
        <w:t>При подаче заявления о приеме на обучение через операторов почтовой связи общего</w:t>
      </w:r>
      <w:r w:rsidRPr="00677B0E">
        <w:rPr>
          <w:color w:val="auto"/>
          <w:szCs w:val="24"/>
        </w:rPr>
        <w:br/>
        <w:t>пользования или лично в общеобразовательную организацию после регистрации заявления о</w:t>
      </w:r>
      <w:r w:rsidRPr="00677B0E">
        <w:rPr>
          <w:color w:val="auto"/>
          <w:szCs w:val="24"/>
        </w:rPr>
        <w:br/>
        <w:t>приеме на обучение и перечня документов, представленных родителем(</w:t>
      </w:r>
      <w:proofErr w:type="spellStart"/>
      <w:r w:rsidRPr="00677B0E">
        <w:rPr>
          <w:color w:val="auto"/>
          <w:szCs w:val="24"/>
        </w:rPr>
        <w:t>ями</w:t>
      </w:r>
      <w:proofErr w:type="spellEnd"/>
      <w:r w:rsidRPr="00677B0E">
        <w:rPr>
          <w:color w:val="auto"/>
          <w:szCs w:val="24"/>
        </w:rPr>
        <w:t>) (законным(</w:t>
      </w:r>
      <w:proofErr w:type="spellStart"/>
      <w:r w:rsidRPr="00677B0E">
        <w:rPr>
          <w:color w:val="auto"/>
          <w:szCs w:val="24"/>
        </w:rPr>
        <w:t>ыми</w:t>
      </w:r>
      <w:proofErr w:type="spellEnd"/>
      <w:r w:rsidRPr="00677B0E">
        <w:rPr>
          <w:color w:val="auto"/>
          <w:szCs w:val="24"/>
        </w:rPr>
        <w:t>)</w:t>
      </w:r>
      <w:r w:rsidRPr="00677B0E">
        <w:rPr>
          <w:color w:val="auto"/>
          <w:szCs w:val="24"/>
        </w:rPr>
        <w:br/>
        <w:t>представителем(</w:t>
      </w:r>
      <w:proofErr w:type="spellStart"/>
      <w:r w:rsidRPr="00677B0E">
        <w:rPr>
          <w:color w:val="auto"/>
          <w:szCs w:val="24"/>
        </w:rPr>
        <w:t>ями</w:t>
      </w:r>
      <w:proofErr w:type="spellEnd"/>
      <w:r w:rsidRPr="00677B0E">
        <w:rPr>
          <w:color w:val="auto"/>
          <w:szCs w:val="24"/>
        </w:rPr>
        <w:t>) ребенка или поступающим, родителю(ям) (законному(</w:t>
      </w:r>
      <w:proofErr w:type="spellStart"/>
      <w:r w:rsidRPr="00677B0E">
        <w:rPr>
          <w:color w:val="auto"/>
          <w:szCs w:val="24"/>
        </w:rPr>
        <w:t>ым</w:t>
      </w:r>
      <w:proofErr w:type="spellEnd"/>
      <w:r w:rsidRPr="00677B0E">
        <w:rPr>
          <w:color w:val="auto"/>
          <w:szCs w:val="24"/>
        </w:rPr>
        <w:t>)</w:t>
      </w:r>
      <w:r w:rsidRPr="00677B0E">
        <w:rPr>
          <w:color w:val="auto"/>
          <w:szCs w:val="24"/>
        </w:rPr>
        <w:br/>
        <w:t>представителю(ям) ребенка или поступающему выдается документ, заверенный подписью</w:t>
      </w:r>
      <w:r w:rsidRPr="00677B0E">
        <w:rPr>
          <w:color w:val="auto"/>
          <w:szCs w:val="24"/>
        </w:rPr>
        <w:br/>
        <w:t>должностного лица общеобразовательной организации, ответственного за прием заявлений о</w:t>
      </w:r>
      <w:r w:rsidRPr="00677B0E">
        <w:rPr>
          <w:color w:val="auto"/>
          <w:szCs w:val="24"/>
        </w:rPr>
        <w:br/>
        <w:t>приеме на обучение и документов, содержащий индивидуальный номер заявления о приеме</w:t>
      </w:r>
      <w:r w:rsidRPr="00677B0E">
        <w:rPr>
          <w:color w:val="auto"/>
          <w:szCs w:val="24"/>
        </w:rPr>
        <w:br/>
        <w:t>на обучение и перечень представленных при приеме на обучение доку</w:t>
      </w:r>
      <w:r w:rsidR="00677B0E">
        <w:rPr>
          <w:color w:val="auto"/>
          <w:szCs w:val="24"/>
        </w:rPr>
        <w:t>ментов.</w:t>
      </w:r>
    </w:p>
    <w:p w14:paraId="39BBB6E7" w14:textId="558D37FB" w:rsidR="00C533A4" w:rsidRDefault="00141123" w:rsidP="00141123">
      <w:pPr>
        <w:ind w:left="410" w:right="281" w:firstLine="0"/>
      </w:pPr>
      <w:r>
        <w:t>29.</w:t>
      </w:r>
      <w:r w:rsidR="00BE0618">
        <w:t xml:space="preserve">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14:paraId="716483EC" w14:textId="77777777" w:rsidR="00C533A4" w:rsidRDefault="00BE0618" w:rsidP="00141123">
      <w:pPr>
        <w:numPr>
          <w:ilvl w:val="0"/>
          <w:numId w:val="16"/>
        </w:numPr>
        <w:ind w:right="281"/>
      </w:pPr>
      <w:r>
        <w:t xml:space="preserve">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18 настоящих Правил. </w:t>
      </w:r>
    </w:p>
    <w:p w14:paraId="3825E3EE" w14:textId="77777777" w:rsidR="00C533A4" w:rsidRDefault="00BE0618" w:rsidP="00141123">
      <w:pPr>
        <w:numPr>
          <w:ilvl w:val="0"/>
          <w:numId w:val="16"/>
        </w:numPr>
        <w:ind w:right="281"/>
      </w:pPr>
      <w: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 документы (копии документов), предусмотренные пунктами 27 и 28. </w:t>
      </w:r>
    </w:p>
    <w:p w14:paraId="18172822" w14:textId="7B7241C8" w:rsidR="00C533A4" w:rsidRDefault="00BE0618">
      <w:pPr>
        <w:spacing w:after="0" w:line="259" w:lineRule="auto"/>
        <w:ind w:left="425" w:firstLine="0"/>
        <w:jc w:val="left"/>
      </w:pPr>
      <w:r>
        <w:tab/>
        <w:t xml:space="preserve">  </w:t>
      </w:r>
    </w:p>
    <w:p w14:paraId="4B6B6642" w14:textId="77777777" w:rsidR="00C533A4" w:rsidRDefault="00BE0618">
      <w:pPr>
        <w:spacing w:after="0" w:line="259" w:lineRule="auto"/>
        <w:ind w:left="425" w:firstLine="0"/>
        <w:jc w:val="left"/>
      </w:pPr>
      <w:r>
        <w:t xml:space="preserve"> </w:t>
      </w:r>
    </w:p>
    <w:p w14:paraId="723EDDDF" w14:textId="77777777" w:rsidR="00C533A4" w:rsidRDefault="00BE0618">
      <w:pPr>
        <w:spacing w:after="0" w:line="259" w:lineRule="auto"/>
        <w:ind w:left="425" w:firstLine="0"/>
        <w:jc w:val="left"/>
      </w:pPr>
      <w:r>
        <w:rPr>
          <w:sz w:val="22"/>
        </w:rPr>
        <w:t xml:space="preserve"> </w:t>
      </w:r>
      <w:r>
        <w:br w:type="page"/>
      </w:r>
    </w:p>
    <w:sectPr w:rsidR="00C533A4">
      <w:type w:val="continuous"/>
      <w:pgSz w:w="11906" w:h="16838"/>
      <w:pgMar w:top="327" w:right="563" w:bottom="378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428A" w14:textId="77777777" w:rsidR="00E3651D" w:rsidRDefault="00E3651D" w:rsidP="00CB082C">
      <w:pPr>
        <w:spacing w:after="0" w:line="240" w:lineRule="auto"/>
      </w:pPr>
      <w:r>
        <w:separator/>
      </w:r>
    </w:p>
  </w:endnote>
  <w:endnote w:type="continuationSeparator" w:id="0">
    <w:p w14:paraId="68A39CBA" w14:textId="77777777" w:rsidR="00E3651D" w:rsidRDefault="00E3651D" w:rsidP="00CB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1F2B" w14:textId="77777777" w:rsidR="00E3651D" w:rsidRDefault="00E3651D" w:rsidP="00CB082C">
      <w:pPr>
        <w:spacing w:after="0" w:line="240" w:lineRule="auto"/>
      </w:pPr>
      <w:r>
        <w:separator/>
      </w:r>
    </w:p>
  </w:footnote>
  <w:footnote w:type="continuationSeparator" w:id="0">
    <w:p w14:paraId="233C38CC" w14:textId="77777777" w:rsidR="00E3651D" w:rsidRDefault="00E3651D" w:rsidP="00CB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43A"/>
    <w:multiLevelType w:val="hybridMultilevel"/>
    <w:tmpl w:val="2EBEA6F8"/>
    <w:lvl w:ilvl="0" w:tplc="090C9498">
      <w:start w:val="1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C2346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8C43E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8EC46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6F300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EA510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0BDA0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2F20E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CA52A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01698"/>
    <w:multiLevelType w:val="hybridMultilevel"/>
    <w:tmpl w:val="E410CE66"/>
    <w:lvl w:ilvl="0" w:tplc="C91E0BDE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E9DA0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26AA4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2755A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E31E8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2D886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66C8A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6785A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4070C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8357E6"/>
    <w:multiLevelType w:val="hybridMultilevel"/>
    <w:tmpl w:val="AB3A3EFA"/>
    <w:lvl w:ilvl="0" w:tplc="8E48E0B8">
      <w:start w:val="16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C26EC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404892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2210E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030BA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8EA3E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0ABB4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C2C78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52EB08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907C9B"/>
    <w:multiLevelType w:val="hybridMultilevel"/>
    <w:tmpl w:val="3C420698"/>
    <w:lvl w:ilvl="0" w:tplc="4DA08902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C6AB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94D2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C430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646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B04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241C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56C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BAD0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BB551F"/>
    <w:multiLevelType w:val="hybridMultilevel"/>
    <w:tmpl w:val="8B1C2F76"/>
    <w:lvl w:ilvl="0" w:tplc="1AD49400">
      <w:start w:val="1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06C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2CB7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E2C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C45A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EA4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661C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A5A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4FD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C3590D"/>
    <w:multiLevelType w:val="hybridMultilevel"/>
    <w:tmpl w:val="0B9236CE"/>
    <w:lvl w:ilvl="0" w:tplc="E5569E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CF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271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2C3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E0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69B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2B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A13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84F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7C7DED"/>
    <w:multiLevelType w:val="hybridMultilevel"/>
    <w:tmpl w:val="7DB85BB6"/>
    <w:lvl w:ilvl="0" w:tplc="E2243A64">
      <w:start w:val="4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EA3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69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52BE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6F7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9E89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34B2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6A9E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24B7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D64172"/>
    <w:multiLevelType w:val="hybridMultilevel"/>
    <w:tmpl w:val="FC8E9C3A"/>
    <w:lvl w:ilvl="0" w:tplc="EBB04B8E">
      <w:start w:val="26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2AB68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60236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8CF3E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A5556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20C3E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C7914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E8AB4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C2CDC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811CDA"/>
    <w:multiLevelType w:val="hybridMultilevel"/>
    <w:tmpl w:val="2892E6B4"/>
    <w:lvl w:ilvl="0" w:tplc="FFFFFFFF">
      <w:start w:val="28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0637E8"/>
    <w:multiLevelType w:val="hybridMultilevel"/>
    <w:tmpl w:val="E634F698"/>
    <w:lvl w:ilvl="0" w:tplc="CE1456BA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CCB28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E3A36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897E8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2FFDA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CC6C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20F3C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EEFDA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6E33A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5C78AE"/>
    <w:multiLevelType w:val="hybridMultilevel"/>
    <w:tmpl w:val="AB3A3EFA"/>
    <w:lvl w:ilvl="0" w:tplc="FFFFFFFF">
      <w:start w:val="16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58539F"/>
    <w:multiLevelType w:val="hybridMultilevel"/>
    <w:tmpl w:val="8AE03094"/>
    <w:lvl w:ilvl="0" w:tplc="EB24718A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81576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E5A6E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0F0AE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AC4AC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89D3E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0BC92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24898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8A950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DE4858"/>
    <w:multiLevelType w:val="hybridMultilevel"/>
    <w:tmpl w:val="2892E6B4"/>
    <w:lvl w:ilvl="0" w:tplc="215E5C5A">
      <w:start w:val="28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509D20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6CAFB6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4C242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C8D3C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87CEA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43D6E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82712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A4C80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E228D7"/>
    <w:multiLevelType w:val="hybridMultilevel"/>
    <w:tmpl w:val="E000E5C6"/>
    <w:lvl w:ilvl="0" w:tplc="7592F3E6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AE1AE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E873E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6D7AC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AE06A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CDFCC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21F50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EEDB6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C116A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641AE8"/>
    <w:multiLevelType w:val="hybridMultilevel"/>
    <w:tmpl w:val="F54C2640"/>
    <w:lvl w:ilvl="0" w:tplc="C16C08EC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EBC26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0BECE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EC826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A62F6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0A99C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A5784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8696C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699F8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0B4282"/>
    <w:multiLevelType w:val="hybridMultilevel"/>
    <w:tmpl w:val="55680746"/>
    <w:lvl w:ilvl="0" w:tplc="75DA9A1C">
      <w:start w:val="9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6832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8E5A8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0FB16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E2A2E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4D13C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0A3E0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620A4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A0EA8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3519956">
    <w:abstractNumId w:val="11"/>
  </w:num>
  <w:num w:numId="2" w16cid:durableId="252788495">
    <w:abstractNumId w:val="0"/>
  </w:num>
  <w:num w:numId="3" w16cid:durableId="877355987">
    <w:abstractNumId w:val="15"/>
  </w:num>
  <w:num w:numId="4" w16cid:durableId="924069033">
    <w:abstractNumId w:val="14"/>
  </w:num>
  <w:num w:numId="5" w16cid:durableId="841627144">
    <w:abstractNumId w:val="2"/>
  </w:num>
  <w:num w:numId="6" w16cid:durableId="1431582096">
    <w:abstractNumId w:val="1"/>
  </w:num>
  <w:num w:numId="7" w16cid:durableId="1794590013">
    <w:abstractNumId w:val="13"/>
  </w:num>
  <w:num w:numId="8" w16cid:durableId="855386790">
    <w:abstractNumId w:val="7"/>
  </w:num>
  <w:num w:numId="9" w16cid:durableId="395587114">
    <w:abstractNumId w:val="9"/>
  </w:num>
  <w:num w:numId="10" w16cid:durableId="1302418722">
    <w:abstractNumId w:val="12"/>
  </w:num>
  <w:num w:numId="11" w16cid:durableId="1804614257">
    <w:abstractNumId w:val="3"/>
  </w:num>
  <w:num w:numId="12" w16cid:durableId="167642927">
    <w:abstractNumId w:val="6"/>
  </w:num>
  <w:num w:numId="13" w16cid:durableId="923730161">
    <w:abstractNumId w:val="4"/>
  </w:num>
  <w:num w:numId="14" w16cid:durableId="1658145731">
    <w:abstractNumId w:val="5"/>
  </w:num>
  <w:num w:numId="15" w16cid:durableId="2089960940">
    <w:abstractNumId w:val="10"/>
  </w:num>
  <w:num w:numId="16" w16cid:durableId="82798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3A4"/>
    <w:rsid w:val="0004637E"/>
    <w:rsid w:val="00051C00"/>
    <w:rsid w:val="000A5F62"/>
    <w:rsid w:val="000C2007"/>
    <w:rsid w:val="00141123"/>
    <w:rsid w:val="001A49C5"/>
    <w:rsid w:val="003B3888"/>
    <w:rsid w:val="003D24A7"/>
    <w:rsid w:val="004C69E9"/>
    <w:rsid w:val="0052384F"/>
    <w:rsid w:val="00671F13"/>
    <w:rsid w:val="00677B0E"/>
    <w:rsid w:val="007111D5"/>
    <w:rsid w:val="00861FAC"/>
    <w:rsid w:val="00941C35"/>
    <w:rsid w:val="009B365C"/>
    <w:rsid w:val="009D254C"/>
    <w:rsid w:val="00A41D4B"/>
    <w:rsid w:val="00A540F9"/>
    <w:rsid w:val="00BE0618"/>
    <w:rsid w:val="00C36A54"/>
    <w:rsid w:val="00C533A4"/>
    <w:rsid w:val="00CB082C"/>
    <w:rsid w:val="00CE33B6"/>
    <w:rsid w:val="00D3164E"/>
    <w:rsid w:val="00E3651D"/>
    <w:rsid w:val="00EB25EE"/>
    <w:rsid w:val="00F0334C"/>
    <w:rsid w:val="00FA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F51E"/>
  <w15:docId w15:val="{EEAEC1AB-2638-4554-81A8-9734FD22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7" w:lineRule="auto"/>
      <w:ind w:firstLine="66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082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B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082C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rkedcontent">
    <w:name w:val="markedcontent"/>
    <w:basedOn w:val="a0"/>
    <w:rsid w:val="00EB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51 Школа</cp:lastModifiedBy>
  <cp:revision>6</cp:revision>
  <dcterms:created xsi:type="dcterms:W3CDTF">2023-03-06T11:50:00Z</dcterms:created>
  <dcterms:modified xsi:type="dcterms:W3CDTF">2023-03-20T09:47:00Z</dcterms:modified>
</cp:coreProperties>
</file>